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6F9" w:rsidRDefault="009B46F9">
      <w:pPr>
        <w:spacing w:after="0" w:line="240" w:lineRule="auto"/>
        <w:rPr>
          <w:rFonts w:ascii="Times New Roman" w:eastAsia="Times New Roman" w:hAnsi="Times New Roman" w:cs="Times New Roman"/>
          <w:b/>
          <w:bCs/>
          <w:sz w:val="44"/>
          <w:szCs w:val="44"/>
          <w:lang w:eastAsia="pl-PL"/>
        </w:rPr>
      </w:pPr>
    </w:p>
    <w:p w:rsidR="009B46F9" w:rsidRDefault="009B46F9">
      <w:pPr>
        <w:spacing w:after="0" w:line="240" w:lineRule="auto"/>
        <w:rPr>
          <w:rFonts w:ascii="Times New Roman" w:eastAsia="Times New Roman" w:hAnsi="Times New Roman" w:cs="Times New Roman"/>
          <w:b/>
          <w:bCs/>
          <w:sz w:val="44"/>
          <w:szCs w:val="44"/>
          <w:lang w:eastAsia="pl-PL"/>
        </w:rPr>
      </w:pPr>
    </w:p>
    <w:p w:rsidR="009B46F9" w:rsidRDefault="009B46F9">
      <w:pPr>
        <w:spacing w:after="0" w:line="240" w:lineRule="auto"/>
        <w:rPr>
          <w:rFonts w:ascii="Times New Roman" w:eastAsia="Times New Roman" w:hAnsi="Times New Roman" w:cs="Times New Roman"/>
          <w:b/>
          <w:bCs/>
          <w:sz w:val="44"/>
          <w:szCs w:val="44"/>
          <w:lang w:eastAsia="pl-PL"/>
        </w:rPr>
      </w:pPr>
    </w:p>
    <w:p w:rsidR="00230B44" w:rsidRDefault="00230B44">
      <w:pPr>
        <w:spacing w:after="0" w:line="240" w:lineRule="auto"/>
        <w:rPr>
          <w:rFonts w:ascii="Times New Roman" w:eastAsia="Times New Roman" w:hAnsi="Times New Roman" w:cs="Times New Roman"/>
          <w:b/>
          <w:bCs/>
          <w:sz w:val="44"/>
          <w:szCs w:val="44"/>
          <w:lang w:eastAsia="pl-PL"/>
        </w:rPr>
      </w:pPr>
    </w:p>
    <w:p w:rsidR="00230B44" w:rsidRDefault="00230B44">
      <w:pPr>
        <w:spacing w:after="0" w:line="240" w:lineRule="auto"/>
        <w:rPr>
          <w:rFonts w:ascii="Times New Roman" w:eastAsia="Times New Roman" w:hAnsi="Times New Roman" w:cs="Times New Roman"/>
          <w:b/>
          <w:bCs/>
          <w:sz w:val="44"/>
          <w:szCs w:val="44"/>
          <w:lang w:eastAsia="pl-PL"/>
        </w:rPr>
      </w:pPr>
    </w:p>
    <w:p w:rsidR="00230B44" w:rsidRDefault="00230B44">
      <w:pPr>
        <w:spacing w:after="0" w:line="240" w:lineRule="auto"/>
        <w:rPr>
          <w:rFonts w:ascii="Times New Roman" w:eastAsia="Times New Roman" w:hAnsi="Times New Roman" w:cs="Times New Roman"/>
          <w:b/>
          <w:bCs/>
          <w:sz w:val="44"/>
          <w:szCs w:val="44"/>
          <w:lang w:eastAsia="pl-PL"/>
        </w:rPr>
      </w:pPr>
    </w:p>
    <w:p w:rsidR="00230B44" w:rsidRDefault="00230B44">
      <w:pPr>
        <w:spacing w:after="0" w:line="240" w:lineRule="auto"/>
        <w:rPr>
          <w:rFonts w:ascii="Times New Roman" w:eastAsia="Times New Roman" w:hAnsi="Times New Roman" w:cs="Times New Roman"/>
          <w:b/>
          <w:bCs/>
          <w:sz w:val="44"/>
          <w:szCs w:val="44"/>
          <w:lang w:eastAsia="pl-PL"/>
        </w:rPr>
      </w:pPr>
    </w:p>
    <w:p w:rsidR="00230B44" w:rsidRDefault="00230B44">
      <w:pPr>
        <w:spacing w:after="0" w:line="240" w:lineRule="auto"/>
        <w:rPr>
          <w:rFonts w:ascii="Times New Roman" w:eastAsia="Times New Roman" w:hAnsi="Times New Roman" w:cs="Times New Roman"/>
          <w:b/>
          <w:bCs/>
          <w:sz w:val="44"/>
          <w:szCs w:val="44"/>
          <w:lang w:eastAsia="pl-PL"/>
        </w:rPr>
      </w:pPr>
    </w:p>
    <w:p w:rsidR="009B46F9" w:rsidRDefault="009B46F9">
      <w:pPr>
        <w:spacing w:after="0" w:line="240" w:lineRule="auto"/>
        <w:rPr>
          <w:rFonts w:ascii="Times New Roman" w:eastAsia="Times New Roman" w:hAnsi="Times New Roman" w:cs="Times New Roman"/>
          <w:b/>
          <w:bCs/>
          <w:sz w:val="44"/>
          <w:szCs w:val="44"/>
          <w:lang w:eastAsia="pl-PL"/>
        </w:rPr>
      </w:pPr>
    </w:p>
    <w:p w:rsidR="009B46F9" w:rsidRDefault="009B46F9">
      <w:pPr>
        <w:spacing w:after="0" w:line="240" w:lineRule="auto"/>
        <w:rPr>
          <w:rFonts w:ascii="Times New Roman" w:eastAsia="Times New Roman" w:hAnsi="Times New Roman" w:cs="Times New Roman"/>
          <w:b/>
          <w:bCs/>
          <w:sz w:val="44"/>
          <w:szCs w:val="44"/>
          <w:lang w:eastAsia="pl-PL"/>
        </w:rPr>
      </w:pPr>
    </w:p>
    <w:p w:rsidR="009B46F9" w:rsidRDefault="009B46F9">
      <w:pPr>
        <w:spacing w:after="0" w:line="240" w:lineRule="auto"/>
        <w:rPr>
          <w:rFonts w:ascii="Times New Roman" w:eastAsia="Times New Roman" w:hAnsi="Times New Roman" w:cs="Times New Roman"/>
          <w:b/>
          <w:bCs/>
          <w:sz w:val="44"/>
          <w:szCs w:val="44"/>
          <w:lang w:eastAsia="pl-PL"/>
        </w:rPr>
      </w:pPr>
    </w:p>
    <w:p w:rsidR="009B46F9" w:rsidRDefault="00944420">
      <w:pPr>
        <w:spacing w:after="0" w:line="240" w:lineRule="auto"/>
        <w:jc w:val="center"/>
        <w:rPr>
          <w:rFonts w:ascii="Times New Roman" w:eastAsia="Times New Roman" w:hAnsi="Times New Roman" w:cs="Times New Roman"/>
          <w:b/>
          <w:bCs/>
          <w:sz w:val="44"/>
          <w:szCs w:val="44"/>
          <w:lang w:eastAsia="pl-PL"/>
        </w:rPr>
      </w:pPr>
      <w:r>
        <w:rPr>
          <w:rFonts w:ascii="Times New Roman" w:eastAsia="Times New Roman" w:hAnsi="Times New Roman" w:cs="Times New Roman"/>
          <w:b/>
          <w:bCs/>
          <w:sz w:val="44"/>
          <w:szCs w:val="44"/>
          <w:lang w:eastAsia="pl-PL"/>
        </w:rPr>
        <w:t>Sprawozdanie z działalności</w:t>
      </w:r>
    </w:p>
    <w:p w:rsidR="009B46F9" w:rsidRDefault="00944420">
      <w:pPr>
        <w:spacing w:after="0" w:line="240" w:lineRule="auto"/>
        <w:jc w:val="center"/>
        <w:rPr>
          <w:rFonts w:ascii="Times New Roman" w:eastAsia="Times New Roman" w:hAnsi="Times New Roman" w:cs="Times New Roman"/>
          <w:b/>
          <w:bCs/>
          <w:sz w:val="44"/>
          <w:szCs w:val="44"/>
          <w:lang w:eastAsia="pl-PL"/>
        </w:rPr>
      </w:pPr>
      <w:r>
        <w:rPr>
          <w:rFonts w:ascii="Times New Roman" w:eastAsia="Times New Roman" w:hAnsi="Times New Roman" w:cs="Times New Roman"/>
          <w:b/>
          <w:bCs/>
          <w:sz w:val="44"/>
          <w:szCs w:val="44"/>
          <w:lang w:eastAsia="pl-PL"/>
        </w:rPr>
        <w:t>Gminnego Ośrodka Pomocy Społecznej</w:t>
      </w:r>
    </w:p>
    <w:p w:rsidR="009B46F9" w:rsidRDefault="00944420">
      <w:pPr>
        <w:spacing w:after="0" w:line="240" w:lineRule="auto"/>
        <w:jc w:val="center"/>
        <w:rPr>
          <w:rFonts w:ascii="Times New Roman" w:eastAsia="Times New Roman" w:hAnsi="Times New Roman" w:cs="Times New Roman"/>
          <w:b/>
          <w:bCs/>
          <w:sz w:val="44"/>
          <w:szCs w:val="44"/>
          <w:lang w:eastAsia="pl-PL"/>
        </w:rPr>
      </w:pPr>
      <w:r>
        <w:rPr>
          <w:rFonts w:ascii="Times New Roman" w:eastAsia="Times New Roman" w:hAnsi="Times New Roman" w:cs="Times New Roman"/>
          <w:b/>
          <w:bCs/>
          <w:sz w:val="44"/>
          <w:szCs w:val="44"/>
          <w:lang w:eastAsia="pl-PL"/>
        </w:rPr>
        <w:t>w Grudusku za 2018 rok</w:t>
      </w:r>
    </w:p>
    <w:p w:rsidR="009B46F9" w:rsidRDefault="009B46F9">
      <w:pPr>
        <w:spacing w:after="0" w:line="240" w:lineRule="auto"/>
        <w:rPr>
          <w:rFonts w:ascii="Times New Roman" w:eastAsia="Times New Roman" w:hAnsi="Times New Roman" w:cs="Times New Roman"/>
          <w:b/>
          <w:bCs/>
          <w:sz w:val="44"/>
          <w:szCs w:val="44"/>
          <w:lang w:eastAsia="pl-PL"/>
        </w:rPr>
      </w:pPr>
    </w:p>
    <w:p w:rsidR="009B46F9" w:rsidRDefault="009B46F9">
      <w:pPr>
        <w:spacing w:after="0" w:line="240" w:lineRule="auto"/>
        <w:rPr>
          <w:rFonts w:ascii="Times New Roman" w:eastAsia="Times New Roman" w:hAnsi="Times New Roman" w:cs="Times New Roman"/>
          <w:b/>
          <w:bCs/>
          <w:sz w:val="24"/>
          <w:szCs w:val="24"/>
          <w:lang w:eastAsia="pl-PL"/>
        </w:rPr>
      </w:pPr>
    </w:p>
    <w:p w:rsidR="009B46F9" w:rsidRDefault="009B46F9">
      <w:pPr>
        <w:spacing w:after="0" w:line="240" w:lineRule="auto"/>
        <w:rPr>
          <w:rFonts w:ascii="Times New Roman" w:eastAsia="Times New Roman" w:hAnsi="Times New Roman" w:cs="Times New Roman"/>
          <w:b/>
          <w:bCs/>
          <w:sz w:val="24"/>
          <w:szCs w:val="24"/>
          <w:lang w:eastAsia="pl-PL"/>
        </w:rPr>
      </w:pPr>
    </w:p>
    <w:p w:rsidR="009B46F9" w:rsidRDefault="009B46F9">
      <w:pPr>
        <w:spacing w:after="0" w:line="240" w:lineRule="auto"/>
        <w:rPr>
          <w:rFonts w:ascii="Times New Roman" w:eastAsia="Times New Roman" w:hAnsi="Times New Roman" w:cs="Times New Roman"/>
          <w:b/>
          <w:bCs/>
          <w:sz w:val="24"/>
          <w:szCs w:val="24"/>
          <w:lang w:eastAsia="pl-PL"/>
        </w:rPr>
      </w:pPr>
    </w:p>
    <w:p w:rsidR="009B46F9" w:rsidRDefault="009B46F9">
      <w:pPr>
        <w:spacing w:after="0" w:line="240" w:lineRule="auto"/>
        <w:rPr>
          <w:rFonts w:ascii="Times New Roman" w:eastAsia="Times New Roman" w:hAnsi="Times New Roman" w:cs="Times New Roman"/>
          <w:b/>
          <w:bCs/>
          <w:sz w:val="24"/>
          <w:szCs w:val="24"/>
          <w:lang w:eastAsia="pl-PL"/>
        </w:rPr>
      </w:pPr>
    </w:p>
    <w:p w:rsidR="009B46F9" w:rsidRDefault="009B46F9">
      <w:pPr>
        <w:spacing w:after="0" w:line="240" w:lineRule="auto"/>
        <w:rPr>
          <w:rFonts w:ascii="Times New Roman" w:eastAsia="Times New Roman" w:hAnsi="Times New Roman" w:cs="Times New Roman"/>
          <w:b/>
          <w:bCs/>
          <w:sz w:val="24"/>
          <w:szCs w:val="24"/>
          <w:lang w:eastAsia="pl-PL"/>
        </w:rPr>
      </w:pPr>
    </w:p>
    <w:p w:rsidR="009B46F9" w:rsidRDefault="009B46F9">
      <w:pPr>
        <w:spacing w:after="0" w:line="240" w:lineRule="auto"/>
        <w:rPr>
          <w:rFonts w:ascii="Times New Roman" w:eastAsia="Times New Roman" w:hAnsi="Times New Roman" w:cs="Times New Roman"/>
          <w:b/>
          <w:bCs/>
          <w:sz w:val="24"/>
          <w:szCs w:val="24"/>
          <w:lang w:eastAsia="pl-PL"/>
        </w:rPr>
      </w:pPr>
    </w:p>
    <w:p w:rsidR="009B46F9" w:rsidRDefault="009B46F9">
      <w:pPr>
        <w:spacing w:after="0" w:line="240" w:lineRule="auto"/>
        <w:rPr>
          <w:rFonts w:ascii="Times New Roman" w:eastAsia="Times New Roman" w:hAnsi="Times New Roman" w:cs="Times New Roman"/>
          <w:b/>
          <w:bCs/>
          <w:sz w:val="24"/>
          <w:szCs w:val="24"/>
          <w:lang w:eastAsia="pl-PL"/>
        </w:rPr>
      </w:pPr>
    </w:p>
    <w:p w:rsidR="009B46F9" w:rsidRDefault="009B46F9">
      <w:pPr>
        <w:spacing w:after="0" w:line="240" w:lineRule="auto"/>
        <w:rPr>
          <w:rFonts w:ascii="Times New Roman" w:eastAsia="Times New Roman" w:hAnsi="Times New Roman" w:cs="Times New Roman"/>
          <w:b/>
          <w:bCs/>
          <w:sz w:val="24"/>
          <w:szCs w:val="24"/>
          <w:lang w:eastAsia="pl-PL"/>
        </w:rPr>
      </w:pPr>
    </w:p>
    <w:p w:rsidR="009B46F9" w:rsidRDefault="009B46F9">
      <w:pPr>
        <w:spacing w:after="0" w:line="240" w:lineRule="auto"/>
        <w:rPr>
          <w:rFonts w:ascii="Times New Roman" w:eastAsia="Times New Roman" w:hAnsi="Times New Roman" w:cs="Times New Roman"/>
          <w:b/>
          <w:bCs/>
          <w:sz w:val="24"/>
          <w:szCs w:val="24"/>
          <w:lang w:eastAsia="pl-PL"/>
        </w:rPr>
      </w:pPr>
    </w:p>
    <w:p w:rsidR="009B46F9" w:rsidRDefault="009B46F9">
      <w:pPr>
        <w:spacing w:after="0" w:line="240" w:lineRule="auto"/>
        <w:rPr>
          <w:rFonts w:ascii="Times New Roman" w:eastAsia="Times New Roman" w:hAnsi="Times New Roman" w:cs="Times New Roman"/>
          <w:b/>
          <w:bCs/>
          <w:sz w:val="24"/>
          <w:szCs w:val="24"/>
          <w:lang w:eastAsia="pl-PL"/>
        </w:rPr>
      </w:pPr>
    </w:p>
    <w:p w:rsidR="009B46F9" w:rsidRDefault="009B46F9">
      <w:pPr>
        <w:spacing w:after="0" w:line="240" w:lineRule="auto"/>
        <w:rPr>
          <w:rFonts w:ascii="Times New Roman" w:eastAsia="Times New Roman" w:hAnsi="Times New Roman" w:cs="Times New Roman"/>
          <w:b/>
          <w:bCs/>
          <w:sz w:val="24"/>
          <w:szCs w:val="24"/>
          <w:lang w:eastAsia="pl-PL"/>
        </w:rPr>
      </w:pPr>
    </w:p>
    <w:p w:rsidR="009B46F9" w:rsidRDefault="009B46F9">
      <w:pPr>
        <w:spacing w:after="0" w:line="240" w:lineRule="auto"/>
        <w:rPr>
          <w:rFonts w:ascii="Times New Roman" w:eastAsia="Times New Roman" w:hAnsi="Times New Roman" w:cs="Times New Roman"/>
          <w:b/>
          <w:bCs/>
          <w:sz w:val="24"/>
          <w:szCs w:val="24"/>
          <w:lang w:eastAsia="pl-PL"/>
        </w:rPr>
      </w:pPr>
    </w:p>
    <w:p w:rsidR="009B46F9" w:rsidRDefault="009B46F9">
      <w:pPr>
        <w:spacing w:after="0" w:line="240" w:lineRule="auto"/>
        <w:rPr>
          <w:rFonts w:ascii="Times New Roman" w:eastAsia="Times New Roman" w:hAnsi="Times New Roman" w:cs="Times New Roman"/>
          <w:b/>
          <w:bCs/>
          <w:sz w:val="24"/>
          <w:szCs w:val="24"/>
          <w:lang w:eastAsia="pl-PL"/>
        </w:rPr>
      </w:pPr>
    </w:p>
    <w:p w:rsidR="009B46F9" w:rsidRDefault="009B46F9">
      <w:pPr>
        <w:spacing w:after="0" w:line="240" w:lineRule="auto"/>
        <w:rPr>
          <w:rFonts w:ascii="Times New Roman" w:eastAsia="Times New Roman" w:hAnsi="Times New Roman" w:cs="Times New Roman"/>
          <w:b/>
          <w:bCs/>
          <w:sz w:val="24"/>
          <w:szCs w:val="24"/>
          <w:lang w:eastAsia="pl-PL"/>
        </w:rPr>
      </w:pPr>
    </w:p>
    <w:p w:rsidR="009B46F9" w:rsidRDefault="009B46F9">
      <w:pPr>
        <w:spacing w:after="0" w:line="240" w:lineRule="auto"/>
        <w:rPr>
          <w:rFonts w:ascii="Times New Roman" w:eastAsia="Times New Roman" w:hAnsi="Times New Roman" w:cs="Times New Roman"/>
          <w:b/>
          <w:bCs/>
          <w:sz w:val="24"/>
          <w:szCs w:val="24"/>
          <w:lang w:eastAsia="pl-PL"/>
        </w:rPr>
      </w:pPr>
    </w:p>
    <w:p w:rsidR="009B46F9" w:rsidRDefault="009B46F9">
      <w:pPr>
        <w:spacing w:after="0" w:line="240" w:lineRule="auto"/>
        <w:rPr>
          <w:rFonts w:ascii="Times New Roman" w:eastAsia="Times New Roman" w:hAnsi="Times New Roman" w:cs="Times New Roman"/>
          <w:b/>
          <w:bCs/>
          <w:sz w:val="24"/>
          <w:szCs w:val="24"/>
          <w:lang w:eastAsia="pl-PL"/>
        </w:rPr>
      </w:pPr>
    </w:p>
    <w:p w:rsidR="009B46F9" w:rsidRDefault="009B46F9">
      <w:pPr>
        <w:spacing w:after="0" w:line="240" w:lineRule="auto"/>
        <w:rPr>
          <w:rFonts w:ascii="Times New Roman" w:eastAsia="Times New Roman" w:hAnsi="Times New Roman" w:cs="Times New Roman"/>
          <w:b/>
          <w:bCs/>
          <w:sz w:val="24"/>
          <w:szCs w:val="24"/>
          <w:lang w:eastAsia="pl-PL"/>
        </w:rPr>
      </w:pPr>
    </w:p>
    <w:p w:rsidR="009B46F9" w:rsidRDefault="009B46F9">
      <w:pPr>
        <w:spacing w:after="0" w:line="240" w:lineRule="auto"/>
        <w:rPr>
          <w:rFonts w:ascii="Times New Roman" w:eastAsia="Times New Roman" w:hAnsi="Times New Roman" w:cs="Times New Roman"/>
          <w:b/>
          <w:bCs/>
          <w:sz w:val="24"/>
          <w:szCs w:val="24"/>
          <w:lang w:eastAsia="pl-PL"/>
        </w:rPr>
      </w:pPr>
    </w:p>
    <w:p w:rsidR="009B46F9" w:rsidRDefault="009B46F9">
      <w:pPr>
        <w:spacing w:after="0" w:line="240" w:lineRule="auto"/>
        <w:rPr>
          <w:rFonts w:ascii="Times New Roman" w:eastAsia="Times New Roman" w:hAnsi="Times New Roman" w:cs="Times New Roman"/>
          <w:b/>
          <w:bCs/>
          <w:sz w:val="24"/>
          <w:szCs w:val="24"/>
          <w:lang w:eastAsia="pl-PL"/>
        </w:rPr>
      </w:pPr>
    </w:p>
    <w:p w:rsidR="009B46F9" w:rsidRDefault="009B46F9">
      <w:pPr>
        <w:spacing w:after="0" w:line="240" w:lineRule="auto"/>
        <w:rPr>
          <w:rFonts w:ascii="Times New Roman" w:eastAsia="Times New Roman" w:hAnsi="Times New Roman" w:cs="Times New Roman"/>
          <w:b/>
          <w:bCs/>
          <w:sz w:val="24"/>
          <w:szCs w:val="24"/>
          <w:lang w:eastAsia="pl-PL"/>
        </w:rPr>
      </w:pPr>
    </w:p>
    <w:p w:rsidR="009B46F9" w:rsidRDefault="009B46F9">
      <w:pPr>
        <w:spacing w:after="0" w:line="240" w:lineRule="auto"/>
        <w:rPr>
          <w:rFonts w:ascii="Times New Roman" w:eastAsia="Times New Roman" w:hAnsi="Times New Roman" w:cs="Times New Roman"/>
          <w:b/>
          <w:bCs/>
          <w:sz w:val="24"/>
          <w:szCs w:val="24"/>
          <w:lang w:eastAsia="pl-PL"/>
        </w:rPr>
      </w:pPr>
    </w:p>
    <w:p w:rsidR="009B46F9" w:rsidRDefault="009B46F9">
      <w:pPr>
        <w:spacing w:after="0" w:line="240" w:lineRule="auto"/>
        <w:rPr>
          <w:rFonts w:ascii="Times New Roman" w:eastAsia="Times New Roman" w:hAnsi="Times New Roman" w:cs="Times New Roman"/>
          <w:b/>
          <w:bCs/>
          <w:sz w:val="24"/>
          <w:szCs w:val="24"/>
          <w:lang w:eastAsia="pl-PL"/>
        </w:rPr>
      </w:pPr>
    </w:p>
    <w:p w:rsidR="009B46F9" w:rsidRDefault="00944420">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4"/>
          <w:lang w:eastAsia="pl-PL"/>
        </w:rPr>
        <w:t>Grudusk, Marzec 2019 r.</w:t>
      </w:r>
    </w:p>
    <w:p w:rsidR="009B46F9" w:rsidRDefault="00944420">
      <w:pPr>
        <w:spacing w:after="0" w:line="360" w:lineRule="auto"/>
        <w:jc w:val="both"/>
        <w:rPr>
          <w:rFonts w:ascii="Times New Roman" w:eastAsia="Times New Roman" w:hAnsi="Times New Roman" w:cs="Times New Roman"/>
          <w:b/>
          <w:bCs/>
          <w:sz w:val="24"/>
          <w:szCs w:val="20"/>
          <w:lang w:eastAsia="pl-PL"/>
        </w:rPr>
      </w:pPr>
      <w:r>
        <w:rPr>
          <w:rFonts w:ascii="Times New Roman" w:eastAsia="Times New Roman" w:hAnsi="Times New Roman" w:cs="Times New Roman"/>
          <w:b/>
          <w:bCs/>
          <w:sz w:val="24"/>
          <w:szCs w:val="20"/>
          <w:lang w:eastAsia="pl-PL"/>
        </w:rPr>
        <w:lastRenderedPageBreak/>
        <w:t xml:space="preserve">  </w:t>
      </w:r>
    </w:p>
    <w:p w:rsidR="009B46F9" w:rsidRDefault="00944420">
      <w:pPr>
        <w:numPr>
          <w:ilvl w:val="0"/>
          <w:numId w:val="9"/>
        </w:numPr>
        <w:spacing w:afterAutospacing="1"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ORGANIZACJA DZIAŁALNOŚCI OŚRODKA POMOCY SPOŁECZNEJ </w:t>
      </w:r>
    </w:p>
    <w:p w:rsidR="009B46F9" w:rsidRDefault="00944420">
      <w:pPr>
        <w:spacing w:afterAutospacing="1" w:line="240" w:lineRule="auto"/>
        <w:ind w:firstLine="348"/>
        <w:jc w:val="both"/>
      </w:pPr>
      <w:r>
        <w:rPr>
          <w:rFonts w:ascii="Times New Roman" w:eastAsia="Times New Roman" w:hAnsi="Times New Roman" w:cs="Times New Roman"/>
          <w:sz w:val="24"/>
          <w:szCs w:val="24"/>
          <w:lang w:eastAsia="pl-PL"/>
        </w:rPr>
        <w:t xml:space="preserve">Ośrodek Pomocy Społecznej jest budżetową jednostką organizacyjną gminy Grudusk, utworzoną w celu realizacji zadań własnych i zleconych gminie z zakresu pomocy społecznej. Działalność ośrodka jest finansowana w zakresie zadań własnych ze środków budżetu gminy, a w zakresie zadań zleconych ze środków przekazywanych przez administrację rządową. </w:t>
      </w:r>
      <w:r>
        <w:rPr>
          <w:rFonts w:ascii="Times New Roman" w:eastAsiaTheme="majorEastAsia" w:hAnsi="Times New Roman" w:cs="Times New Roman"/>
          <w:sz w:val="24"/>
          <w:szCs w:val="24"/>
          <w:lang w:eastAsia="pl-PL"/>
        </w:rPr>
        <w:t>Zatrudnionych  było na  dzień 31.12.2018 roku 14 pracowników w przeliczeniu na pełne etaty 13,5  tym: 1 kierownik ośrodka; 2 specjalistów pracy socjalnej, 2 pracowników do obsługi świadczeń rodzinnych i funduszu alimentacyjnego, księgowa   ( ½  etatu ), 1 asystent rodziny i  7 opiekunek świadczących usługi opiekuńcze.</w:t>
      </w:r>
    </w:p>
    <w:p w:rsidR="009B46F9" w:rsidRDefault="00944420">
      <w:pPr>
        <w:spacing w:afterAutospacing="1" w:line="240" w:lineRule="auto"/>
        <w:ind w:firstLine="348"/>
        <w:jc w:val="both"/>
      </w:pPr>
      <w:r>
        <w:rPr>
          <w:rFonts w:ascii="Times New Roman" w:eastAsia="Times New Roman" w:hAnsi="Times New Roman" w:cs="Times New Roman"/>
          <w:b/>
          <w:bCs/>
          <w:sz w:val="24"/>
          <w:szCs w:val="24"/>
          <w:lang w:eastAsia="pl-PL"/>
        </w:rPr>
        <w:t>W 2018 roku  Ośrodek  Pomocy Społecznej  realizował zadania wynikające z :</w:t>
      </w:r>
    </w:p>
    <w:p w:rsidR="009B46F9" w:rsidRDefault="00944420">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Ustawy z dnia 14 czerwca  1960 r. Kodeks Postępowania Administracyjnego /Dz. U  2016 r.  poz. 23/.</w:t>
      </w:r>
    </w:p>
    <w:p w:rsidR="009B46F9" w:rsidRDefault="00944420">
      <w:pPr>
        <w:numPr>
          <w:ilvl w:val="0"/>
          <w:numId w:val="3"/>
        </w:numPr>
        <w:spacing w:after="0" w:line="240" w:lineRule="auto"/>
        <w:contextualSpacing/>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Ustawy  z dnia 12 marca 2004 r. o pomocy społecznej / Dz. U.  z 2016 r. poz.930./</w:t>
      </w:r>
    </w:p>
    <w:p w:rsidR="009B46F9" w:rsidRDefault="00944420">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Ustawy z dnia 28 listopada 2003 r.  o świadczeniach rodzinnych / Dz. U z 2016 r. poz. 1518 /</w:t>
      </w:r>
    </w:p>
    <w:p w:rsidR="009B46F9" w:rsidRDefault="00944420">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Ustawy o pomocy osobom uprawnionym do alimentów. /Dz. U. z 2016 r  poz. 169./</w:t>
      </w:r>
    </w:p>
    <w:p w:rsidR="009B46F9" w:rsidRDefault="00944420">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Ustawy z dnia 11 lutego 2016 r. o pomocy państwa w wychowywaniu dzieci / Dz. U. z 2016 r. poz. 195 /.</w:t>
      </w:r>
    </w:p>
    <w:p w:rsidR="009B46F9" w:rsidRDefault="00944420">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Ustawa z dnia 5 grudnia 2014 r. o Karcie Dużej Rodziny / Dz. U. z 2016 r. poz. 785 /</w:t>
      </w:r>
    </w:p>
    <w:p w:rsidR="009B46F9" w:rsidRDefault="00944420">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Ustawy z dnia 9 czerwca 2011 roku o wspieraniu rodziny i systemie pieczy zastępczej</w:t>
      </w:r>
    </w:p>
    <w:p w:rsidR="009B46F9" w:rsidRDefault="00944420">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Dz.U</w:t>
      </w:r>
      <w:proofErr w:type="spellEnd"/>
      <w:r>
        <w:rPr>
          <w:rFonts w:ascii="Times New Roman" w:eastAsia="Times New Roman" w:hAnsi="Times New Roman" w:cs="Times New Roman"/>
          <w:sz w:val="24"/>
          <w:szCs w:val="24"/>
          <w:lang w:eastAsia="pl-PL"/>
        </w:rPr>
        <w:t>. z 2016 r. Poz. 575 /</w:t>
      </w:r>
    </w:p>
    <w:p w:rsidR="009B46F9" w:rsidRDefault="00944420">
      <w:pPr>
        <w:numPr>
          <w:ilvl w:val="0"/>
          <w:numId w:val="3"/>
        </w:num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Ustawy z dnia  27 sierpnia 2004 r. o świadczeniach opieki zdrowotnej  finansowanych ze środków  publicznych  /Dz. U. z 2016 r poz.1793 z </w:t>
      </w:r>
      <w:proofErr w:type="spellStart"/>
      <w:r>
        <w:rPr>
          <w:rFonts w:ascii="Times New Roman" w:eastAsia="Times New Roman" w:hAnsi="Times New Roman" w:cs="Times New Roman"/>
          <w:color w:val="000000" w:themeColor="text1"/>
          <w:sz w:val="24"/>
          <w:szCs w:val="24"/>
          <w:lang w:eastAsia="pl-PL"/>
        </w:rPr>
        <w:t>późn</w:t>
      </w:r>
      <w:proofErr w:type="spellEnd"/>
      <w:r>
        <w:rPr>
          <w:rFonts w:ascii="Times New Roman" w:eastAsia="Times New Roman" w:hAnsi="Times New Roman" w:cs="Times New Roman"/>
          <w:color w:val="000000" w:themeColor="text1"/>
          <w:sz w:val="24"/>
          <w:szCs w:val="24"/>
          <w:lang w:eastAsia="pl-PL"/>
        </w:rPr>
        <w:t>. zm./</w:t>
      </w:r>
    </w:p>
    <w:p w:rsidR="009B46F9" w:rsidRDefault="00944420">
      <w:pPr>
        <w:numPr>
          <w:ilvl w:val="0"/>
          <w:numId w:val="3"/>
        </w:num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Ustawy z dnia 13 października  1998r o systemie ubezpieczeń społecznych /Dz. U. z 2016 r poz.963 z </w:t>
      </w:r>
      <w:proofErr w:type="spellStart"/>
      <w:r>
        <w:rPr>
          <w:rFonts w:ascii="Times New Roman" w:eastAsia="Times New Roman" w:hAnsi="Times New Roman" w:cs="Times New Roman"/>
          <w:color w:val="000000" w:themeColor="text1"/>
          <w:sz w:val="24"/>
          <w:szCs w:val="24"/>
          <w:lang w:eastAsia="pl-PL"/>
        </w:rPr>
        <w:t>późń</w:t>
      </w:r>
      <w:proofErr w:type="spellEnd"/>
      <w:r>
        <w:rPr>
          <w:rFonts w:ascii="Times New Roman" w:eastAsia="Times New Roman" w:hAnsi="Times New Roman" w:cs="Times New Roman"/>
          <w:color w:val="000000" w:themeColor="text1"/>
          <w:sz w:val="24"/>
          <w:szCs w:val="24"/>
          <w:lang w:eastAsia="pl-PL"/>
        </w:rPr>
        <w:t>. zm./</w:t>
      </w:r>
    </w:p>
    <w:p w:rsidR="009B46F9" w:rsidRDefault="00944420">
      <w:pPr>
        <w:numPr>
          <w:ilvl w:val="0"/>
          <w:numId w:val="3"/>
        </w:num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Ustawy z dnia 8 sierpnia 1990 r. o samorządzie gminnym /Dz. U. z 2016 r poz.446 z </w:t>
      </w:r>
      <w:proofErr w:type="spellStart"/>
      <w:r>
        <w:rPr>
          <w:rFonts w:ascii="Times New Roman" w:eastAsia="Times New Roman" w:hAnsi="Times New Roman" w:cs="Times New Roman"/>
          <w:color w:val="000000" w:themeColor="text1"/>
          <w:sz w:val="24"/>
          <w:szCs w:val="24"/>
          <w:lang w:eastAsia="pl-PL"/>
        </w:rPr>
        <w:t>późn</w:t>
      </w:r>
      <w:proofErr w:type="spellEnd"/>
      <w:r>
        <w:rPr>
          <w:rFonts w:ascii="Times New Roman" w:eastAsia="Times New Roman" w:hAnsi="Times New Roman" w:cs="Times New Roman"/>
          <w:color w:val="000000" w:themeColor="text1"/>
          <w:sz w:val="24"/>
          <w:szCs w:val="24"/>
          <w:lang w:eastAsia="pl-PL"/>
        </w:rPr>
        <w:t xml:space="preserve"> zm./</w:t>
      </w:r>
    </w:p>
    <w:p w:rsidR="009B46F9" w:rsidRDefault="00944420">
      <w:pPr>
        <w:numPr>
          <w:ilvl w:val="0"/>
          <w:numId w:val="3"/>
        </w:numPr>
        <w:spacing w:after="0" w:line="240" w:lineRule="auto"/>
        <w:jc w:val="both"/>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Wieloletniego Programu wspierania finansowego gmin w zakresie dożywiania  „ Pomoc państwa w zakresie dożywiania na lata 2014 - 2020” ustanowionego przez Radę Ministrów  / MP z 2015 r. poz. 821 /</w:t>
      </w:r>
    </w:p>
    <w:p w:rsidR="009B46F9" w:rsidRDefault="00944420">
      <w:pPr>
        <w:numPr>
          <w:ilvl w:val="0"/>
          <w:numId w:val="3"/>
        </w:numPr>
        <w:spacing w:after="0" w:line="240" w:lineRule="auto"/>
        <w:jc w:val="both"/>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Ustawy z dnia 29 lipca 2005 r. o przeciwdziałaniu przemocy w rodzinie  /Dz. U. z 2015 r. poz. 1390 /</w:t>
      </w:r>
    </w:p>
    <w:p w:rsidR="009B46F9" w:rsidRDefault="00944420">
      <w:pPr>
        <w:numPr>
          <w:ilvl w:val="0"/>
          <w:numId w:val="3"/>
        </w:num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Ustawy z dnia 26 października 1982 r. o wychowaniu w trzeźwości i przeciwdziałaniu alkoholizmowi. / Dz. U. 2016 r. poz. 487 z </w:t>
      </w:r>
      <w:proofErr w:type="spellStart"/>
      <w:r>
        <w:rPr>
          <w:rFonts w:ascii="Times New Roman" w:eastAsia="Times New Roman" w:hAnsi="Times New Roman" w:cs="Times New Roman"/>
          <w:color w:val="000000" w:themeColor="text1"/>
          <w:sz w:val="24"/>
          <w:szCs w:val="24"/>
          <w:lang w:eastAsia="pl-PL"/>
        </w:rPr>
        <w:t>późn</w:t>
      </w:r>
      <w:proofErr w:type="spellEnd"/>
      <w:r>
        <w:rPr>
          <w:rFonts w:ascii="Times New Roman" w:eastAsia="Times New Roman" w:hAnsi="Times New Roman" w:cs="Times New Roman"/>
          <w:color w:val="000000" w:themeColor="text1"/>
          <w:sz w:val="24"/>
          <w:szCs w:val="24"/>
          <w:lang w:eastAsia="pl-PL"/>
        </w:rPr>
        <w:t>.  zm. /</w:t>
      </w:r>
    </w:p>
    <w:p w:rsidR="009B46F9" w:rsidRDefault="00944420">
      <w:pPr>
        <w:numPr>
          <w:ilvl w:val="0"/>
          <w:numId w:val="3"/>
        </w:numPr>
        <w:spacing w:after="0" w:line="240" w:lineRule="auto"/>
        <w:jc w:val="both"/>
        <w:rPr>
          <w:rFonts w:ascii="Times New Roman" w:eastAsiaTheme="majorEastAsia"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shd w:val="clear" w:color="auto" w:fill="FFFFFF"/>
          <w:lang w:eastAsia="pl-PL"/>
        </w:rPr>
        <w:t xml:space="preserve">Ustawy z dnia 27 sierpnia 1997 r. o rehabilitacji zawodowej i społecznej oraz zatrudnianiu osób niepełnosprawnych / Dz. U.  z 2016 r. poz. 2046 z </w:t>
      </w:r>
      <w:proofErr w:type="spellStart"/>
      <w:r>
        <w:rPr>
          <w:rFonts w:ascii="Times New Roman" w:eastAsia="Times New Roman" w:hAnsi="Times New Roman" w:cs="Times New Roman"/>
          <w:color w:val="000000" w:themeColor="text1"/>
          <w:sz w:val="24"/>
          <w:szCs w:val="24"/>
          <w:shd w:val="clear" w:color="auto" w:fill="FFFFFF"/>
          <w:lang w:eastAsia="pl-PL"/>
        </w:rPr>
        <w:t>późn</w:t>
      </w:r>
      <w:proofErr w:type="spellEnd"/>
      <w:r>
        <w:rPr>
          <w:rFonts w:ascii="Times New Roman" w:eastAsia="Times New Roman" w:hAnsi="Times New Roman" w:cs="Times New Roman"/>
          <w:color w:val="000000" w:themeColor="text1"/>
          <w:sz w:val="24"/>
          <w:szCs w:val="24"/>
          <w:shd w:val="clear" w:color="auto" w:fill="FFFFFF"/>
          <w:lang w:eastAsia="pl-PL"/>
        </w:rPr>
        <w:t>.  zm. /</w:t>
      </w:r>
    </w:p>
    <w:p w:rsidR="009B46F9" w:rsidRDefault="00944420">
      <w:pPr>
        <w:numPr>
          <w:ilvl w:val="0"/>
          <w:numId w:val="3"/>
        </w:num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Ustawy</w:t>
      </w:r>
      <w:r>
        <w:rPr>
          <w:rFonts w:ascii="Times New Roman" w:eastAsia="Times New Roman" w:hAnsi="Times New Roman" w:cs="Times New Roman"/>
          <w:color w:val="000000" w:themeColor="text1"/>
          <w:sz w:val="24"/>
          <w:szCs w:val="24"/>
          <w:lang w:eastAsia="pl-PL"/>
        </w:rPr>
        <w:t xml:space="preserve"> z dnia 21 czerwca 2001 r</w:t>
      </w:r>
      <w:r>
        <w:rPr>
          <w:rFonts w:ascii="Times New Roman" w:eastAsia="Times New Roman" w:hAnsi="Times New Roman" w:cs="Times New Roman"/>
          <w:b/>
          <w:color w:val="000000" w:themeColor="text1"/>
          <w:sz w:val="24"/>
          <w:szCs w:val="24"/>
          <w:lang w:eastAsia="pl-PL"/>
        </w:rPr>
        <w:t xml:space="preserve">. </w:t>
      </w:r>
      <w:r>
        <w:rPr>
          <w:rFonts w:ascii="Times New Roman" w:eastAsia="Times New Roman" w:hAnsi="Times New Roman" w:cs="Times New Roman"/>
          <w:bCs/>
          <w:color w:val="000000" w:themeColor="text1"/>
          <w:sz w:val="24"/>
          <w:szCs w:val="24"/>
          <w:lang w:eastAsia="pl-PL"/>
        </w:rPr>
        <w:t>o dodatkach mieszkaniowych</w:t>
      </w:r>
      <w:r>
        <w:rPr>
          <w:rFonts w:ascii="Times New Roman" w:eastAsia="Times New Roman" w:hAnsi="Times New Roman" w:cs="Times New Roman"/>
          <w:b/>
          <w:bCs/>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 xml:space="preserve"> /Dz. U. z 2017 r. poz. 180./</w:t>
      </w:r>
    </w:p>
    <w:p w:rsidR="009B46F9" w:rsidRDefault="00944420">
      <w:pPr>
        <w:numPr>
          <w:ilvl w:val="0"/>
          <w:numId w:val="3"/>
        </w:num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Ustawy z dnia 27 sierpnia 2009 r.  r. o finansach publicznych /Dz. U. z 2016r. , poz.1870 z </w:t>
      </w:r>
      <w:proofErr w:type="spellStart"/>
      <w:r>
        <w:rPr>
          <w:rFonts w:ascii="Times New Roman" w:eastAsia="Times New Roman" w:hAnsi="Times New Roman" w:cs="Times New Roman"/>
          <w:color w:val="000000" w:themeColor="text1"/>
          <w:sz w:val="24"/>
          <w:szCs w:val="24"/>
          <w:lang w:eastAsia="pl-PL"/>
        </w:rPr>
        <w:t>późń</w:t>
      </w:r>
      <w:proofErr w:type="spellEnd"/>
      <w:r>
        <w:rPr>
          <w:rFonts w:ascii="Times New Roman" w:eastAsia="Times New Roman" w:hAnsi="Times New Roman" w:cs="Times New Roman"/>
          <w:color w:val="000000" w:themeColor="text1"/>
          <w:sz w:val="24"/>
          <w:szCs w:val="24"/>
          <w:lang w:eastAsia="pl-PL"/>
        </w:rPr>
        <w:t>.  zm./</w:t>
      </w:r>
    </w:p>
    <w:p w:rsidR="009B46F9" w:rsidRDefault="00944420">
      <w:pPr>
        <w:numPr>
          <w:ilvl w:val="0"/>
          <w:numId w:val="3"/>
        </w:numPr>
        <w:spacing w:after="0" w:line="240" w:lineRule="auto"/>
        <w:jc w:val="both"/>
      </w:pPr>
      <w:r>
        <w:rPr>
          <w:rFonts w:ascii="Times New Roman" w:eastAsia="Times New Roman" w:hAnsi="Times New Roman" w:cs="Times New Roman"/>
          <w:color w:val="000000" w:themeColor="text1"/>
          <w:sz w:val="24"/>
          <w:szCs w:val="24"/>
          <w:lang w:eastAsia="pl-PL"/>
        </w:rPr>
        <w:t>Ośrodek realizuje  Program „Opieka 75+” Ministerstwa Rodziny, Pracy i Polityki Społecznej</w:t>
      </w:r>
    </w:p>
    <w:p w:rsidR="009B46F9" w:rsidRPr="00C74510" w:rsidRDefault="00944420" w:rsidP="00C74510">
      <w:pPr>
        <w:numPr>
          <w:ilvl w:val="0"/>
          <w:numId w:val="3"/>
        </w:numPr>
        <w:spacing w:afterAutospacing="1" w:line="240" w:lineRule="auto"/>
        <w:jc w:val="both"/>
      </w:pPr>
      <w:r>
        <w:rPr>
          <w:rFonts w:ascii="Times New Roman" w:eastAsia="Times New Roman" w:hAnsi="Times New Roman" w:cs="Times New Roman"/>
          <w:color w:val="000000" w:themeColor="text1"/>
          <w:sz w:val="24"/>
          <w:szCs w:val="24"/>
          <w:lang w:eastAsia="pl-PL"/>
        </w:rPr>
        <w:t xml:space="preserve">Rozporządzenie Rady Ministrów z dnia 30 maja 2018 r. w sprawie szczegółowych warunków realizacji rządowego programu "Dobry start” </w:t>
      </w:r>
      <w:proofErr w:type="spellStart"/>
      <w:r>
        <w:rPr>
          <w:rFonts w:ascii="Times New Roman" w:eastAsia="Times New Roman" w:hAnsi="Times New Roman" w:cs="Times New Roman"/>
          <w:bCs/>
          <w:color w:val="000000" w:themeColor="text1"/>
          <w:sz w:val="24"/>
          <w:szCs w:val="24"/>
          <w:lang w:eastAsia="pl-PL"/>
        </w:rPr>
        <w:t>Dz.U</w:t>
      </w:r>
      <w:proofErr w:type="spellEnd"/>
      <w:r>
        <w:rPr>
          <w:rFonts w:ascii="Times New Roman" w:eastAsia="Times New Roman" w:hAnsi="Times New Roman" w:cs="Times New Roman"/>
          <w:bCs/>
          <w:color w:val="000000" w:themeColor="text1"/>
          <w:sz w:val="24"/>
          <w:szCs w:val="24"/>
          <w:lang w:eastAsia="pl-PL"/>
        </w:rPr>
        <w:t>. 2018 poz. 1061</w:t>
      </w:r>
    </w:p>
    <w:p w:rsidR="009B46F9" w:rsidRDefault="00944420">
      <w:pPr>
        <w:spacing w:afterAutospacing="1" w:line="240" w:lineRule="auto"/>
        <w:ind w:firstLine="36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Celem pomocy społecznej jest:</w:t>
      </w:r>
    </w:p>
    <w:p w:rsidR="009B46F9" w:rsidRDefault="00944420">
      <w:pPr>
        <w:spacing w:afterAutospacing="1" w:line="24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Pomoc społeczna jako instytucja polityki społecznej państwa ma na celu umożliwienie osobom i rodzinom przezwyciężanie trudnych sytuacji życiowych, których nie są one w stanie pokonać, wykorzystując własne środki, możliwości i uprawnienia.</w:t>
      </w:r>
      <w:r>
        <w:rPr>
          <w:rFonts w:ascii="Times New Roman" w:eastAsia="Times New Roman" w:hAnsi="Times New Roman" w:cs="Times New Roman"/>
          <w:sz w:val="24"/>
          <w:szCs w:val="24"/>
          <w:lang w:eastAsia="pl-PL"/>
        </w:rPr>
        <w:br/>
        <w:t xml:space="preserve">Trudne sytuacje życiowe to, w szczególności okoliczności wymienione w art. 7 ustawy </w:t>
      </w:r>
      <w:r>
        <w:rPr>
          <w:rFonts w:ascii="Times New Roman" w:eastAsia="Times New Roman" w:hAnsi="Times New Roman" w:cs="Times New Roman"/>
          <w:sz w:val="24"/>
          <w:szCs w:val="24"/>
          <w:lang w:eastAsia="pl-PL"/>
        </w:rPr>
        <w:br/>
        <w:t xml:space="preserve">o pomocy społecznej: ubóstwo, sieroctwo, bezdomność, bezrobocie, niepełnosprawność, długotrwała lub ciężka choroba, przemoc w rodzinie, potrzeba ochrony ofiar handlu ludźmi, potrzeba ochrony macierzyństwa lub wielodzietności,  bezradność w sprawach opiekuńczo-wychowawczych i prowadzeniu gospodarstwa domowego, zwłaszcza w rodzinach niepełnych lub wielodzietnych,  trudności w integracji cudzoziemców,  którzy uzyskali w Rzeczpospolitej  Polskiej status uchodźcy  lub ochronę uzupełniającą, trudności  w przystosowaniu do życia po opuszczeniu zakładu karnego, alkoholizmu lub narkomanii, zdarzenia losowego i sytuacji kryzysowej, klęski żywiołowej  lub ekologicznej. </w:t>
      </w:r>
    </w:p>
    <w:p w:rsidR="009B46F9" w:rsidRDefault="00944420">
      <w:pPr>
        <w:spacing w:afterAutospacing="1" w:line="24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Celem pomocy społecznej jest zaspokajanie niezbędnych potrzeb życiowych osób i rodzin oraz umożliwianie im bytowania w warunkach odpowiadających godności człowieka. Pomoc społeczna powinna w miarę możliwości doprowadzić do życiowego usamodzielnienia osób </w:t>
      </w:r>
      <w:r>
        <w:rPr>
          <w:rFonts w:ascii="Times New Roman" w:eastAsia="Times New Roman" w:hAnsi="Times New Roman" w:cs="Times New Roman"/>
          <w:sz w:val="24"/>
          <w:szCs w:val="24"/>
          <w:lang w:eastAsia="pl-PL"/>
        </w:rPr>
        <w:br/>
        <w:t>i rodzin oraz ich integracji ze środowiskiem.</w:t>
      </w:r>
    </w:p>
    <w:p w:rsidR="009B46F9" w:rsidRDefault="00944420">
      <w:pPr>
        <w:spacing w:afterAutospacing="1"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     Celem pomocy społecznej jest także zapobieganie powstawaniu sytuacji powodujących konieczność korzystania z pomocy społecznej. Potrzeby osoby i rodziny korzystającej </w:t>
      </w:r>
      <w:r>
        <w:rPr>
          <w:rFonts w:ascii="Times New Roman" w:eastAsia="Times New Roman" w:hAnsi="Times New Roman" w:cs="Times New Roman"/>
          <w:sz w:val="24"/>
          <w:szCs w:val="24"/>
          <w:lang w:eastAsia="pl-PL"/>
        </w:rPr>
        <w:br/>
        <w:t xml:space="preserve">z pomocy społecznej powinny zostać uwzględnione, jeżeli odpowiadają celom </w:t>
      </w:r>
      <w:r>
        <w:rPr>
          <w:rFonts w:ascii="Times New Roman" w:eastAsia="Times New Roman" w:hAnsi="Times New Roman" w:cs="Times New Roman"/>
          <w:sz w:val="24"/>
          <w:szCs w:val="24"/>
          <w:lang w:eastAsia="pl-PL"/>
        </w:rPr>
        <w:br/>
        <w:t>i możliwościom pomocy społecznej.</w:t>
      </w:r>
    </w:p>
    <w:p w:rsidR="009B46F9" w:rsidRDefault="00944420">
      <w:pPr>
        <w:spacing w:afterAutospacing="1" w:line="240" w:lineRule="auto"/>
        <w:jc w:val="both"/>
        <w:rPr>
          <w:rFonts w:ascii="Times New Roman" w:eastAsia="Arial Unicode MS" w:hAnsi="Times New Roman" w:cs="Times New Roman"/>
          <w:sz w:val="24"/>
          <w:szCs w:val="24"/>
          <w:lang w:eastAsia="pl-PL"/>
        </w:rPr>
      </w:pPr>
      <w:r>
        <w:rPr>
          <w:rFonts w:ascii="Times New Roman" w:eastAsia="Arial Unicode MS" w:hAnsi="Times New Roman" w:cs="Times New Roman"/>
          <w:b/>
          <w:bCs/>
          <w:sz w:val="24"/>
          <w:szCs w:val="24"/>
          <w:lang w:eastAsia="pl-PL"/>
        </w:rPr>
        <w:t>Zadania wynikające z ustawy o pomocy społecznej:</w:t>
      </w:r>
      <w:r>
        <w:rPr>
          <w:rFonts w:ascii="Times New Roman" w:eastAsia="Arial Unicode MS" w:hAnsi="Times New Roman" w:cs="Times New Roman"/>
          <w:sz w:val="24"/>
          <w:szCs w:val="24"/>
          <w:lang w:eastAsia="pl-PL"/>
        </w:rPr>
        <w:t xml:space="preserve"> </w:t>
      </w:r>
    </w:p>
    <w:p w:rsidR="009B46F9" w:rsidRDefault="00944420">
      <w:pPr>
        <w:spacing w:afterAutospacing="1" w:line="240" w:lineRule="auto"/>
        <w:rPr>
          <w:rFonts w:ascii="Times New Roman" w:hAnsi="Times New Roman" w:cs="Times New Roman"/>
          <w:b/>
          <w:sz w:val="24"/>
          <w:szCs w:val="24"/>
        </w:rPr>
      </w:pPr>
      <w:r>
        <w:rPr>
          <w:rFonts w:ascii="Times New Roman" w:hAnsi="Times New Roman" w:cs="Times New Roman"/>
          <w:b/>
          <w:sz w:val="24"/>
          <w:szCs w:val="24"/>
        </w:rPr>
        <w:t>Zadania pomocy społecznej</w:t>
      </w:r>
    </w:p>
    <w:p w:rsidR="009B46F9" w:rsidRDefault="00944420">
      <w:pPr>
        <w:spacing w:after="0" w:line="240" w:lineRule="auto"/>
        <w:rPr>
          <w:rFonts w:ascii="Times New Roman" w:hAnsi="Times New Roman" w:cs="Times New Roman"/>
          <w:sz w:val="24"/>
          <w:szCs w:val="24"/>
        </w:rPr>
      </w:pPr>
      <w:r>
        <w:rPr>
          <w:rFonts w:ascii="Times New Roman" w:hAnsi="Times New Roman" w:cs="Times New Roman"/>
          <w:sz w:val="24"/>
          <w:szCs w:val="24"/>
        </w:rPr>
        <w:t>Pomoc społeczna polega w szczególności na:</w:t>
      </w:r>
    </w:p>
    <w:p w:rsidR="009B46F9" w:rsidRDefault="00944420">
      <w:pPr>
        <w:spacing w:after="0" w:line="240" w:lineRule="auto"/>
        <w:rPr>
          <w:rFonts w:ascii="Times New Roman" w:hAnsi="Times New Roman" w:cs="Times New Roman"/>
          <w:sz w:val="24"/>
          <w:szCs w:val="24"/>
        </w:rPr>
      </w:pPr>
      <w:r>
        <w:rPr>
          <w:rFonts w:ascii="Times New Roman" w:hAnsi="Times New Roman" w:cs="Times New Roman"/>
          <w:sz w:val="24"/>
          <w:szCs w:val="24"/>
        </w:rPr>
        <w:t>1) przyznawaniu i wypłacaniu przewidzianych ustawą świadczeń;</w:t>
      </w:r>
    </w:p>
    <w:p w:rsidR="009B46F9" w:rsidRDefault="00944420">
      <w:pPr>
        <w:spacing w:after="0" w:line="240" w:lineRule="auto"/>
        <w:rPr>
          <w:rFonts w:ascii="Times New Roman" w:hAnsi="Times New Roman" w:cs="Times New Roman"/>
          <w:sz w:val="24"/>
          <w:szCs w:val="24"/>
        </w:rPr>
      </w:pPr>
      <w:r>
        <w:rPr>
          <w:rFonts w:ascii="Times New Roman" w:hAnsi="Times New Roman" w:cs="Times New Roman"/>
          <w:sz w:val="24"/>
          <w:szCs w:val="24"/>
        </w:rPr>
        <w:t>2) pracy socjalnej;</w:t>
      </w:r>
    </w:p>
    <w:p w:rsidR="009B46F9" w:rsidRDefault="00944420">
      <w:pPr>
        <w:spacing w:after="0" w:line="240" w:lineRule="auto"/>
        <w:rPr>
          <w:rFonts w:ascii="Times New Roman" w:hAnsi="Times New Roman" w:cs="Times New Roman"/>
          <w:sz w:val="24"/>
          <w:szCs w:val="24"/>
        </w:rPr>
      </w:pPr>
      <w:r>
        <w:rPr>
          <w:rFonts w:ascii="Times New Roman" w:hAnsi="Times New Roman" w:cs="Times New Roman"/>
          <w:sz w:val="24"/>
          <w:szCs w:val="24"/>
        </w:rPr>
        <w:t>3) prowadzeniu i rozwoju niezbędnej infrastruktury socjalnej;</w:t>
      </w:r>
    </w:p>
    <w:p w:rsidR="009B46F9" w:rsidRDefault="00944420">
      <w:pPr>
        <w:spacing w:after="0" w:line="240" w:lineRule="auto"/>
        <w:rPr>
          <w:rFonts w:ascii="Times New Roman" w:hAnsi="Times New Roman" w:cs="Times New Roman"/>
          <w:sz w:val="24"/>
          <w:szCs w:val="24"/>
        </w:rPr>
      </w:pPr>
      <w:r>
        <w:rPr>
          <w:rFonts w:ascii="Times New Roman" w:hAnsi="Times New Roman" w:cs="Times New Roman"/>
          <w:sz w:val="24"/>
          <w:szCs w:val="24"/>
        </w:rPr>
        <w:t>4) analizie i ocenie zjawisk rodzących zapotrzebowanie na świadczenia z pomocy społecznej;</w:t>
      </w:r>
    </w:p>
    <w:p w:rsidR="009B46F9" w:rsidRDefault="00944420">
      <w:pPr>
        <w:spacing w:after="0" w:line="240" w:lineRule="auto"/>
        <w:rPr>
          <w:rFonts w:ascii="Times New Roman" w:hAnsi="Times New Roman" w:cs="Times New Roman"/>
          <w:sz w:val="24"/>
          <w:szCs w:val="24"/>
        </w:rPr>
      </w:pPr>
      <w:r>
        <w:rPr>
          <w:rFonts w:ascii="Times New Roman" w:hAnsi="Times New Roman" w:cs="Times New Roman"/>
          <w:sz w:val="24"/>
          <w:szCs w:val="24"/>
        </w:rPr>
        <w:t>5) realizacji zadań wynikających z rozeznanych potrzeb społecznych;</w:t>
      </w:r>
    </w:p>
    <w:p w:rsidR="009B46F9" w:rsidRDefault="009444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rozwijaniu nowych form pomocy społecznej i samopomocy w ramach zidentyfikowanych </w:t>
      </w:r>
    </w:p>
    <w:p w:rsidR="009B46F9" w:rsidRDefault="009444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potrzeb. </w:t>
      </w:r>
    </w:p>
    <w:p w:rsidR="009B46F9" w:rsidRDefault="009B46F9">
      <w:pPr>
        <w:spacing w:after="0" w:line="240" w:lineRule="auto"/>
        <w:rPr>
          <w:rFonts w:ascii="Times New Roman" w:hAnsi="Times New Roman" w:cs="Times New Roman"/>
          <w:sz w:val="24"/>
          <w:szCs w:val="24"/>
        </w:rPr>
      </w:pPr>
    </w:p>
    <w:p w:rsidR="009B46F9" w:rsidRDefault="00944420">
      <w:pPr>
        <w:spacing w:afterAutospacing="1" w:line="240" w:lineRule="auto"/>
        <w:rPr>
          <w:rFonts w:ascii="Times New Roman" w:hAnsi="Times New Roman" w:cs="Times New Roman"/>
          <w:b/>
          <w:sz w:val="24"/>
          <w:szCs w:val="24"/>
        </w:rPr>
      </w:pPr>
      <w:r>
        <w:rPr>
          <w:rFonts w:ascii="Times New Roman" w:hAnsi="Times New Roman" w:cs="Times New Roman"/>
          <w:b/>
          <w:sz w:val="24"/>
          <w:szCs w:val="24"/>
        </w:rPr>
        <w:t>Do zadań własnych gminy o charakterze obowiązkowym należy:</w:t>
      </w:r>
    </w:p>
    <w:p w:rsidR="009B46F9" w:rsidRDefault="00944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opracowanie i realizacja gminnej strategii rozwiązywania problemów społecznych ze  </w:t>
      </w:r>
    </w:p>
    <w:p w:rsidR="009B46F9" w:rsidRDefault="00944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szczególnym uwzględnieniem programów pomocy społecznej, profilaktyki i rozwiązywania   problemów alkoholowych i innych, których celem jest integracja osób i rodzin z grup szczególnego ryzyka;</w:t>
      </w:r>
    </w:p>
    <w:p w:rsidR="009B46F9" w:rsidRDefault="00944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sporządzanie bilansu potrzeb gminy w zakresie pomocy społecznej;</w:t>
      </w:r>
    </w:p>
    <w:p w:rsidR="009B46F9" w:rsidRDefault="00944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udzielanie schronienia, zapewnienie posiłku oraz niezbędnego ubrania osobom tego </w:t>
      </w:r>
    </w:p>
    <w:p w:rsidR="009B46F9" w:rsidRDefault="00944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pozbawionym;</w:t>
      </w:r>
    </w:p>
    <w:p w:rsidR="009B46F9" w:rsidRDefault="00944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przyznawanie i wypłacanie zasiłków okresowych;</w:t>
      </w:r>
    </w:p>
    <w:p w:rsidR="009B46F9" w:rsidRDefault="00944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przyznawanie i wypłacanie zasiłków celowych;</w:t>
      </w:r>
    </w:p>
    <w:p w:rsidR="009B46F9" w:rsidRDefault="00944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przyznawanie i wypłacanie zasiłków celowych na pokrycie wydatków powstałych w wyniku  zdarzenia losowego;</w:t>
      </w:r>
    </w:p>
    <w:p w:rsidR="009B46F9" w:rsidRDefault="00944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przyznawanie i wypłacanie zasiłków celowych na pokrycie wydatków na świadczenia</w:t>
      </w:r>
    </w:p>
    <w:p w:rsidR="009B46F9" w:rsidRDefault="00944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zdrowotne osobom bezdomnym oraz innym osobom niemającym dochodu i możliwości </w:t>
      </w:r>
    </w:p>
    <w:p w:rsidR="009B46F9" w:rsidRDefault="00944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uzyskania świadczeń na podstawie przepisów o powszechnym ubezpieczeniu w Narodowym Funduszu Zdrowia;</w:t>
      </w:r>
    </w:p>
    <w:p w:rsidR="009B46F9" w:rsidRDefault="00944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przyznawanie zasiłków celowych w formie biletu kredytowanego;</w:t>
      </w:r>
    </w:p>
    <w:p w:rsidR="009B46F9" w:rsidRDefault="00944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opłacanie składek na ubezpieczenia emerytalne i rentowe za osobę, która zrezygnuje z </w:t>
      </w:r>
    </w:p>
    <w:p w:rsidR="009B46F9" w:rsidRDefault="00944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zatrudnienia w związku z koniecznością sprawowania bezpośredniej, osobistej opieki nad </w:t>
      </w:r>
    </w:p>
    <w:p w:rsidR="009B46F9" w:rsidRDefault="00944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długotrwale lub ciężko chorym członkiem rodziny oraz wspólnie niezamieszkującymi matką, ojcem lub rodzeństwem;</w:t>
      </w:r>
    </w:p>
    <w:p w:rsidR="009B46F9" w:rsidRDefault="00944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praca socjalna;</w:t>
      </w:r>
    </w:p>
    <w:p w:rsidR="009B46F9" w:rsidRDefault="00944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organizowanie i świadczenie usług opiekuńczych, w tym specjalistycznych, w miejscu </w:t>
      </w:r>
    </w:p>
    <w:p w:rsidR="009B46F9" w:rsidRDefault="00944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zamieszkania, z wyłączeniem specjalistycznych usług opiekuńczych dla osób z zaburzeniami psychicznymi;</w:t>
      </w:r>
    </w:p>
    <w:p w:rsidR="009B46F9" w:rsidRDefault="00944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prowadzenie i zapewnienie miejsc w placówkach opiekuńczo-wychowawczych wsparcia </w:t>
      </w:r>
    </w:p>
    <w:p w:rsidR="009B46F9" w:rsidRDefault="00944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dziennego lub mieszkaniach chronionych;</w:t>
      </w:r>
    </w:p>
    <w:p w:rsidR="009B46F9" w:rsidRDefault="00944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tworzenie gminnego systemu profilaktyki i opieki nad dzieckiem i rodziną;</w:t>
      </w:r>
    </w:p>
    <w:p w:rsidR="009B46F9" w:rsidRDefault="00944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dożywianie dzieci;</w:t>
      </w:r>
    </w:p>
    <w:p w:rsidR="009B46F9" w:rsidRDefault="00944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sprawienie pogrzebu, w tym osobom bezdomnym;</w:t>
      </w:r>
    </w:p>
    <w:p w:rsidR="009B46F9" w:rsidRDefault="00944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kierowanie do domu pomocy społecznej i ponoszenie odpłatności za pobyt mieszkańca </w:t>
      </w:r>
    </w:p>
    <w:p w:rsidR="009B46F9" w:rsidRDefault="00944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gminy w tym domu;</w:t>
      </w:r>
    </w:p>
    <w:p w:rsidR="009B46F9" w:rsidRDefault="00944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16a) pomoc osobom mającym trudności w przystosowaniu się do życia po zwolnieniu z zakładu karnego;</w:t>
      </w:r>
    </w:p>
    <w:p w:rsidR="009B46F9" w:rsidRDefault="00944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sporządzanie sprawozdawczości oraz przekazywanie jej właściwemu wojewodzie, również w wersji elektronicznej, z zastosowaniem systemu informatycznego;</w:t>
      </w:r>
    </w:p>
    <w:p w:rsidR="009B46F9" w:rsidRDefault="00944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utworzenie i utrzymywanie ośrodka pomocy społecznej, w tym zapewnienie środków na </w:t>
      </w:r>
    </w:p>
    <w:p w:rsidR="009B46F9" w:rsidRDefault="00944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wynagrodzenia pracowników.</w:t>
      </w:r>
    </w:p>
    <w:p w:rsidR="009B46F9" w:rsidRDefault="009B46F9">
      <w:pPr>
        <w:spacing w:after="0" w:line="240" w:lineRule="auto"/>
        <w:rPr>
          <w:rFonts w:ascii="Times New Roman" w:hAnsi="Times New Roman" w:cs="Times New Roman"/>
          <w:sz w:val="24"/>
          <w:szCs w:val="24"/>
        </w:rPr>
      </w:pPr>
    </w:p>
    <w:p w:rsidR="009B46F9" w:rsidRDefault="0094442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Do zadań własnych gminy należy:</w:t>
      </w:r>
    </w:p>
    <w:p w:rsidR="009B46F9" w:rsidRDefault="009B46F9">
      <w:pPr>
        <w:spacing w:after="0" w:line="240" w:lineRule="auto"/>
        <w:rPr>
          <w:rFonts w:ascii="Times New Roman" w:hAnsi="Times New Roman" w:cs="Times New Roman"/>
          <w:b/>
          <w:sz w:val="24"/>
          <w:szCs w:val="24"/>
        </w:rPr>
      </w:pPr>
    </w:p>
    <w:p w:rsidR="009B46F9" w:rsidRDefault="00944420">
      <w:pPr>
        <w:spacing w:after="0" w:line="240" w:lineRule="auto"/>
        <w:rPr>
          <w:rFonts w:ascii="Times New Roman" w:hAnsi="Times New Roman" w:cs="Times New Roman"/>
          <w:sz w:val="24"/>
          <w:szCs w:val="24"/>
        </w:rPr>
      </w:pPr>
      <w:r>
        <w:rPr>
          <w:rFonts w:ascii="Times New Roman" w:hAnsi="Times New Roman" w:cs="Times New Roman"/>
          <w:sz w:val="24"/>
          <w:szCs w:val="24"/>
        </w:rPr>
        <w:t>1) przyznawanie i wypłacanie zasiłków specjalnych celowych;</w:t>
      </w:r>
    </w:p>
    <w:p w:rsidR="009B46F9" w:rsidRDefault="00944420">
      <w:pPr>
        <w:spacing w:after="0" w:line="240" w:lineRule="auto"/>
        <w:rPr>
          <w:rFonts w:ascii="Times New Roman" w:hAnsi="Times New Roman" w:cs="Times New Roman"/>
          <w:sz w:val="24"/>
          <w:szCs w:val="24"/>
        </w:rPr>
      </w:pPr>
      <w:r>
        <w:rPr>
          <w:rFonts w:ascii="Times New Roman" w:hAnsi="Times New Roman" w:cs="Times New Roman"/>
          <w:sz w:val="24"/>
          <w:szCs w:val="24"/>
        </w:rPr>
        <w:t>2) przyznawanie i wypłacanie pomocy na ekonomiczne usamodzielnienie w formie zasiłków,</w:t>
      </w:r>
    </w:p>
    <w:p w:rsidR="009B46F9" w:rsidRDefault="009444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pożyczek oraz pomocy w naturze;</w:t>
      </w:r>
    </w:p>
    <w:p w:rsidR="009B46F9" w:rsidRDefault="009444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prowadzenie i zapewnienie miejsc w domach pomocy społecznej i ośrodkach wsparcia o </w:t>
      </w:r>
    </w:p>
    <w:p w:rsidR="009B46F9" w:rsidRDefault="009444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zasięgu gminnym oraz kierowanie do nich osób wymagających opieki;</w:t>
      </w:r>
    </w:p>
    <w:p w:rsidR="009B46F9" w:rsidRDefault="009444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podejmowanie innych zadań z zakresu pomocy społecznej wynikających z rozeznanych </w:t>
      </w:r>
    </w:p>
    <w:p w:rsidR="009B46F9" w:rsidRDefault="009444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potrzeb gminy, w tym tworzenie i realizacja programów osłonowych;</w:t>
      </w:r>
    </w:p>
    <w:p w:rsidR="009B46F9" w:rsidRDefault="00944420">
      <w:pPr>
        <w:spacing w:after="0" w:line="240" w:lineRule="auto"/>
        <w:rPr>
          <w:rFonts w:ascii="Times New Roman" w:hAnsi="Times New Roman" w:cs="Times New Roman"/>
          <w:sz w:val="24"/>
          <w:szCs w:val="24"/>
        </w:rPr>
      </w:pPr>
      <w:r>
        <w:rPr>
          <w:rFonts w:ascii="Times New Roman" w:hAnsi="Times New Roman" w:cs="Times New Roman"/>
          <w:sz w:val="24"/>
          <w:szCs w:val="24"/>
        </w:rPr>
        <w:t>5) współpraca z powiatowym urzędem pracy w zakresie upowszechniania ofert pracy oraz</w:t>
      </w:r>
    </w:p>
    <w:p w:rsidR="009B46F9" w:rsidRDefault="009444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informacji o wolnych miejscach pracy, upowszechniania informacji o usługach poradnictwa zawodowego i o szkoleniach.</w:t>
      </w:r>
    </w:p>
    <w:p w:rsidR="009B46F9" w:rsidRDefault="00944420">
      <w:pPr>
        <w:spacing w:after="0" w:line="240" w:lineRule="auto"/>
        <w:rPr>
          <w:rFonts w:ascii="Times New Roman" w:hAnsi="Times New Roman" w:cs="Times New Roman"/>
          <w:b/>
          <w:sz w:val="24"/>
          <w:szCs w:val="24"/>
        </w:rPr>
      </w:pPr>
      <w:r>
        <w:rPr>
          <w:rFonts w:ascii="Times New Roman" w:hAnsi="Times New Roman" w:cs="Times New Roman"/>
          <w:b/>
          <w:sz w:val="24"/>
          <w:szCs w:val="24"/>
        </w:rPr>
        <w:t>Do zadań zleconych z zakresu administracji rządowej realizowanych przez gminę należy:</w:t>
      </w:r>
    </w:p>
    <w:p w:rsidR="009B46F9" w:rsidRDefault="00944420">
      <w:pPr>
        <w:spacing w:after="0" w:line="240" w:lineRule="auto"/>
        <w:rPr>
          <w:rFonts w:ascii="Times New Roman" w:hAnsi="Times New Roman" w:cs="Times New Roman"/>
          <w:sz w:val="24"/>
          <w:szCs w:val="24"/>
        </w:rPr>
      </w:pPr>
      <w:r>
        <w:rPr>
          <w:rFonts w:ascii="Times New Roman" w:hAnsi="Times New Roman" w:cs="Times New Roman"/>
          <w:sz w:val="24"/>
          <w:szCs w:val="24"/>
        </w:rPr>
        <w:t>1) przyznawanie i wypłacanie zasiłków stałych;</w:t>
      </w:r>
    </w:p>
    <w:p w:rsidR="009B46F9" w:rsidRDefault="009444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opłacanie składek na ubezpieczenie zdrowotne określonych w przepisach o powszechnym </w:t>
      </w:r>
    </w:p>
    <w:p w:rsidR="009B46F9" w:rsidRDefault="00944420">
      <w:pPr>
        <w:spacing w:after="0" w:line="240" w:lineRule="auto"/>
      </w:pPr>
      <w:r>
        <w:rPr>
          <w:rFonts w:ascii="Times New Roman" w:hAnsi="Times New Roman" w:cs="Times New Roman"/>
          <w:sz w:val="24"/>
          <w:szCs w:val="24"/>
        </w:rPr>
        <w:t xml:space="preserve">    ubezpieczeniu w Narodowym Funduszu Zdrowia;</w:t>
      </w:r>
    </w:p>
    <w:p w:rsidR="009B46F9" w:rsidRDefault="00944420">
      <w:pPr>
        <w:spacing w:after="0" w:line="240" w:lineRule="auto"/>
        <w:rPr>
          <w:rFonts w:ascii="Times New Roman" w:hAnsi="Times New Roman" w:cs="Times New Roman"/>
          <w:sz w:val="24"/>
          <w:szCs w:val="24"/>
        </w:rPr>
      </w:pPr>
      <w:r>
        <w:rPr>
          <w:rFonts w:ascii="Times New Roman" w:hAnsi="Times New Roman" w:cs="Times New Roman"/>
          <w:sz w:val="24"/>
          <w:szCs w:val="24"/>
        </w:rPr>
        <w:t>3) organizowanie i świadczenie specjalistycznych usług opiekuńczych w miejscu zamieszkania  dla osób z zaburzeniami psychicznymi;</w:t>
      </w:r>
    </w:p>
    <w:p w:rsidR="009B46F9" w:rsidRDefault="009444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przyznawanie i wypłacanie zasiłków celowych na pokrycie wydatków związanych z klęską </w:t>
      </w:r>
    </w:p>
    <w:p w:rsidR="009B46F9" w:rsidRDefault="009444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żywiołową lub ekologiczną;</w:t>
      </w:r>
    </w:p>
    <w:p w:rsidR="009B46F9" w:rsidRDefault="0094442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5) prowadzenie i rozwój infrastruktury środowiskowych domów samopomocy dla osób z </w:t>
      </w:r>
    </w:p>
    <w:p w:rsidR="009B46F9" w:rsidRDefault="009444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zaburzeniami psychicznymi;</w:t>
      </w:r>
    </w:p>
    <w:p w:rsidR="009B46F9" w:rsidRDefault="009444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realizacja zadań wynikających z rządowych programów pomocy społecznej, mających na celu ochronę poziomu życia osób, rodzin i grup społecznych oraz rozwój specjalistycznego </w:t>
      </w:r>
    </w:p>
    <w:p w:rsidR="009B46F9" w:rsidRDefault="009444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wsparcia;</w:t>
      </w:r>
    </w:p>
    <w:p w:rsidR="009B46F9" w:rsidRDefault="009444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przyznawanie i wypłacanie zasiłków celowych, a także udzielanie schronienia, posiłku oraz </w:t>
      </w:r>
    </w:p>
    <w:p w:rsidR="009B46F9" w:rsidRDefault="009444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niezbędnego ubrania cudzoziemcom</w:t>
      </w:r>
    </w:p>
    <w:p w:rsidR="009B46F9" w:rsidRDefault="009444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przyznawanie i wypłacanie zasiłków celowych, a także udzielanie schronienia, posiłku i </w:t>
      </w:r>
    </w:p>
    <w:p w:rsidR="009B46F9" w:rsidRDefault="009444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niezbędnego ubrania cudzoziemcom, którzy uzyskali zgodę na pobyt tolerowany na  </w:t>
      </w:r>
    </w:p>
    <w:p w:rsidR="009B46F9" w:rsidRDefault="009444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terytorium Rzeczypospolitej Polskiej.</w:t>
      </w:r>
    </w:p>
    <w:p w:rsidR="009B46F9" w:rsidRDefault="009B46F9">
      <w:pPr>
        <w:spacing w:after="0" w:line="240" w:lineRule="auto"/>
        <w:rPr>
          <w:rFonts w:ascii="Times New Roman" w:hAnsi="Times New Roman" w:cs="Times New Roman"/>
          <w:b/>
          <w:sz w:val="24"/>
          <w:szCs w:val="24"/>
        </w:rPr>
      </w:pPr>
    </w:p>
    <w:p w:rsidR="009B46F9" w:rsidRDefault="00944420">
      <w:pPr>
        <w:spacing w:after="0" w:line="240" w:lineRule="auto"/>
        <w:rPr>
          <w:rFonts w:ascii="Times New Roman" w:hAnsi="Times New Roman" w:cs="Times New Roman"/>
          <w:b/>
          <w:sz w:val="24"/>
          <w:szCs w:val="24"/>
        </w:rPr>
      </w:pPr>
      <w:r>
        <w:rPr>
          <w:rFonts w:ascii="Times New Roman" w:hAnsi="Times New Roman" w:cs="Times New Roman"/>
          <w:b/>
          <w:sz w:val="24"/>
          <w:szCs w:val="24"/>
        </w:rPr>
        <w:t>2. Środki na realizację i obsługę zadań  zapewnia budżet państwa.</w:t>
      </w:r>
    </w:p>
    <w:p w:rsidR="009B46F9" w:rsidRDefault="009B46F9">
      <w:pPr>
        <w:spacing w:after="0" w:line="240" w:lineRule="auto"/>
        <w:rPr>
          <w:rFonts w:ascii="Times New Roman" w:hAnsi="Times New Roman" w:cs="Times New Roman"/>
          <w:b/>
          <w:sz w:val="24"/>
          <w:szCs w:val="24"/>
        </w:rPr>
      </w:pPr>
    </w:p>
    <w:p w:rsidR="009B46F9" w:rsidRDefault="00944420">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do świadczeń pieniężnych z  pomocy społecznej  przysługuje osobom i rodzinom, których miesięczny dochód  /netto/ na  osobę  w rodzinie nie przekracza:</w:t>
      </w:r>
    </w:p>
    <w:p w:rsidR="009B46F9" w:rsidRDefault="00944420">
      <w:pPr>
        <w:numPr>
          <w:ilvl w:val="0"/>
          <w:numId w:val="4"/>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dla osoby samotnie gospodarującej   </w:t>
      </w:r>
      <w:r>
        <w:rPr>
          <w:rFonts w:ascii="Times New Roman" w:eastAsia="Times New Roman" w:hAnsi="Times New Roman" w:cs="Times New Roman"/>
          <w:b/>
          <w:sz w:val="24"/>
          <w:szCs w:val="24"/>
          <w:lang w:eastAsia="pl-PL"/>
        </w:rPr>
        <w:t xml:space="preserve">634,00 zł od 01.10.2018 r. - 701,00 zł. </w:t>
      </w:r>
    </w:p>
    <w:p w:rsidR="009B46F9" w:rsidRDefault="00944420">
      <w:pPr>
        <w:numPr>
          <w:ilvl w:val="0"/>
          <w:numId w:val="4"/>
        </w:numPr>
        <w:spacing w:after="0" w:line="240" w:lineRule="auto"/>
        <w:jc w:val="both"/>
      </w:pPr>
      <w:r>
        <w:rPr>
          <w:rFonts w:ascii="Times New Roman" w:eastAsia="Times New Roman" w:hAnsi="Times New Roman" w:cs="Times New Roman"/>
          <w:sz w:val="24"/>
          <w:szCs w:val="24"/>
          <w:lang w:eastAsia="pl-PL"/>
        </w:rPr>
        <w:t xml:space="preserve">dla gospodarstw domowych / rodzin wieloosobowych/ </w:t>
      </w:r>
      <w:r>
        <w:rPr>
          <w:rFonts w:ascii="Times New Roman" w:eastAsia="Times New Roman" w:hAnsi="Times New Roman" w:cs="Times New Roman"/>
          <w:b/>
          <w:sz w:val="24"/>
          <w:szCs w:val="24"/>
          <w:lang w:eastAsia="pl-PL"/>
        </w:rPr>
        <w:t>514,00</w:t>
      </w:r>
      <w:r>
        <w:rPr>
          <w:rFonts w:ascii="Times New Roman" w:eastAsia="Times New Roman" w:hAnsi="Times New Roman" w:cs="Times New Roman"/>
          <w:sz w:val="24"/>
          <w:szCs w:val="24"/>
          <w:lang w:eastAsia="pl-PL"/>
        </w:rPr>
        <w:t xml:space="preserve"> od 01.10.2018 r. </w:t>
      </w:r>
      <w:r>
        <w:rPr>
          <w:rFonts w:ascii="Times New Roman" w:eastAsia="Times New Roman" w:hAnsi="Times New Roman" w:cs="Times New Roman"/>
          <w:b/>
          <w:sz w:val="24"/>
          <w:szCs w:val="24"/>
          <w:lang w:eastAsia="pl-PL"/>
        </w:rPr>
        <w:t>- 528,00</w:t>
      </w:r>
      <w:r>
        <w:rPr>
          <w:rFonts w:ascii="Times New Roman" w:eastAsia="Times New Roman" w:hAnsi="Times New Roman" w:cs="Times New Roman"/>
          <w:sz w:val="24"/>
          <w:szCs w:val="24"/>
          <w:lang w:eastAsia="pl-PL"/>
        </w:rPr>
        <w:t xml:space="preserve"> zł  na osobę w  rodzinie, przy jednoczesnym  wystąpieniu co najmniej jednego z w/w powodów. </w:t>
      </w:r>
    </w:p>
    <w:p w:rsidR="009B46F9" w:rsidRDefault="0094442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 wieloletniego programu Pomoc państwa w zakresie dożywiania </w:t>
      </w:r>
    </w:p>
    <w:p w:rsidR="009B46F9" w:rsidRDefault="00944420">
      <w:pPr>
        <w:numPr>
          <w:ilvl w:val="0"/>
          <w:numId w:val="10"/>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dla osoby samotnie gospodarującej </w:t>
      </w:r>
      <w:r>
        <w:rPr>
          <w:rFonts w:ascii="Times New Roman" w:eastAsia="Times New Roman" w:hAnsi="Times New Roman" w:cs="Times New Roman"/>
          <w:b/>
          <w:sz w:val="24"/>
          <w:szCs w:val="24"/>
          <w:lang w:eastAsia="pl-PL"/>
        </w:rPr>
        <w:t xml:space="preserve">951,00 zł. od 01.10.2018 r. – 1 051,50 zł. </w:t>
      </w:r>
    </w:p>
    <w:p w:rsidR="009B46F9" w:rsidRDefault="00944420">
      <w:pPr>
        <w:numPr>
          <w:ilvl w:val="0"/>
          <w:numId w:val="10"/>
        </w:numPr>
        <w:spacing w:after="0" w:line="240" w:lineRule="auto"/>
        <w:jc w:val="both"/>
      </w:pPr>
      <w:r>
        <w:rPr>
          <w:rFonts w:ascii="Times New Roman" w:eastAsia="Times New Roman" w:hAnsi="Times New Roman" w:cs="Times New Roman"/>
          <w:sz w:val="24"/>
          <w:szCs w:val="24"/>
          <w:lang w:eastAsia="pl-PL"/>
        </w:rPr>
        <w:t xml:space="preserve">dla gospodarstw domowych / rodzin wieloosobowych  </w:t>
      </w:r>
      <w:r>
        <w:rPr>
          <w:rFonts w:ascii="Times New Roman" w:eastAsia="Times New Roman" w:hAnsi="Times New Roman" w:cs="Times New Roman"/>
          <w:b/>
          <w:sz w:val="24"/>
          <w:szCs w:val="24"/>
          <w:lang w:eastAsia="pl-PL"/>
        </w:rPr>
        <w:t>771,00</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 xml:space="preserve"> zł. od 01.10.2018 r. 792,00 zł. </w:t>
      </w:r>
    </w:p>
    <w:p w:rsidR="009B46F9" w:rsidRDefault="0094442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 otrzymywania artykułów  spożywczych w ramach Programu Operacyjnego Pomoc Żywnościowa 2014-2020 Europejskiego Funduszu Pomocy Najbardziej Potrzebującym </w:t>
      </w:r>
    </w:p>
    <w:p w:rsidR="009B46F9" w:rsidRDefault="00944420">
      <w:pPr>
        <w:spacing w:after="0" w:line="240" w:lineRule="auto"/>
        <w:jc w:val="both"/>
      </w:pPr>
      <w:r>
        <w:rPr>
          <w:rFonts w:ascii="Times New Roman" w:eastAsia="Times New Roman" w:hAnsi="Times New Roman" w:cs="Times New Roman"/>
          <w:sz w:val="24"/>
          <w:szCs w:val="24"/>
          <w:lang w:eastAsia="pl-PL"/>
        </w:rPr>
        <w:t>Od 1 stycznia 2018 r</w:t>
      </w:r>
    </w:p>
    <w:p w:rsidR="009B46F9" w:rsidRDefault="00944420">
      <w:pPr>
        <w:numPr>
          <w:ilvl w:val="0"/>
          <w:numId w:val="1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dla osoby samotnie gospodarującej </w:t>
      </w:r>
      <w:r>
        <w:rPr>
          <w:rFonts w:ascii="Times New Roman" w:eastAsia="Times New Roman" w:hAnsi="Times New Roman" w:cs="Times New Roman"/>
          <w:b/>
          <w:sz w:val="24"/>
          <w:szCs w:val="24"/>
          <w:lang w:eastAsia="pl-PL"/>
        </w:rPr>
        <w:t>1 402,00</w:t>
      </w:r>
    </w:p>
    <w:p w:rsidR="009B46F9" w:rsidRDefault="00944420">
      <w:pPr>
        <w:numPr>
          <w:ilvl w:val="0"/>
          <w:numId w:val="11"/>
        </w:numPr>
        <w:spacing w:after="0" w:line="240" w:lineRule="auto"/>
        <w:jc w:val="both"/>
      </w:pPr>
      <w:r>
        <w:rPr>
          <w:rFonts w:ascii="Times New Roman" w:eastAsia="Times New Roman" w:hAnsi="Times New Roman" w:cs="Times New Roman"/>
          <w:sz w:val="24"/>
          <w:szCs w:val="24"/>
          <w:lang w:eastAsia="pl-PL"/>
        </w:rPr>
        <w:t xml:space="preserve">dla gospodarstw domowych / rodzin wieloosobowych /  </w:t>
      </w:r>
      <w:r>
        <w:rPr>
          <w:rFonts w:ascii="Times New Roman" w:eastAsia="Times New Roman" w:hAnsi="Times New Roman" w:cs="Times New Roman"/>
          <w:b/>
          <w:sz w:val="24"/>
          <w:szCs w:val="24"/>
          <w:lang w:eastAsia="pl-PL"/>
        </w:rPr>
        <w:t xml:space="preserve">1 056,00 zł. </w:t>
      </w:r>
    </w:p>
    <w:p w:rsidR="009B46F9" w:rsidRDefault="009B46F9">
      <w:pPr>
        <w:spacing w:afterAutospacing="1" w:line="240" w:lineRule="auto"/>
        <w:rPr>
          <w:rFonts w:ascii="Times New Roman" w:eastAsia="Arial Unicode MS" w:hAnsi="Times New Roman" w:cs="Times New Roman"/>
          <w:b/>
          <w:bCs/>
          <w:sz w:val="24"/>
          <w:szCs w:val="24"/>
          <w:lang w:eastAsia="pl-PL"/>
        </w:rPr>
      </w:pPr>
    </w:p>
    <w:p w:rsidR="009B46F9" w:rsidRDefault="00944420">
      <w:pPr>
        <w:spacing w:afterAutospacing="1" w:line="240" w:lineRule="auto"/>
        <w:rPr>
          <w:rFonts w:ascii="Times New Roman" w:eastAsia="Arial Unicode MS" w:hAnsi="Times New Roman" w:cs="Times New Roman"/>
          <w:b/>
          <w:bCs/>
          <w:sz w:val="24"/>
          <w:szCs w:val="24"/>
          <w:lang w:eastAsia="pl-PL"/>
        </w:rPr>
      </w:pPr>
      <w:r>
        <w:rPr>
          <w:rFonts w:ascii="Times New Roman" w:eastAsia="Arial Unicode MS" w:hAnsi="Times New Roman" w:cs="Times New Roman"/>
          <w:b/>
          <w:bCs/>
          <w:sz w:val="24"/>
          <w:szCs w:val="24"/>
          <w:lang w:eastAsia="pl-PL"/>
        </w:rPr>
        <w:t>II. WYDATKI BUDŻETOWE</w:t>
      </w:r>
    </w:p>
    <w:p w:rsidR="009B46F9" w:rsidRDefault="00944420">
      <w:pPr>
        <w:spacing w:afterAutospacing="1" w:line="240" w:lineRule="auto"/>
        <w:ind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Ogółem wydatki na zadania realizowane z ustawy o pomocy społecznej w 2018 r. wyniosły:  </w:t>
      </w:r>
      <w:r>
        <w:rPr>
          <w:rFonts w:ascii="Times New Roman" w:eastAsia="Times New Roman" w:hAnsi="Times New Roman" w:cs="Times New Roman"/>
          <w:b/>
          <w:bCs/>
          <w:sz w:val="24"/>
          <w:szCs w:val="24"/>
          <w:lang w:eastAsia="pl-PL"/>
        </w:rPr>
        <w:t xml:space="preserve">343 392,38 zł. </w:t>
      </w:r>
      <w:r>
        <w:rPr>
          <w:rFonts w:ascii="Times New Roman" w:eastAsia="Times New Roman" w:hAnsi="Times New Roman" w:cs="Times New Roman"/>
          <w:sz w:val="24"/>
          <w:szCs w:val="24"/>
          <w:lang w:eastAsia="pl-PL"/>
        </w:rPr>
        <w:t xml:space="preserve"> z tego:</w:t>
      </w:r>
    </w:p>
    <w:p w:rsidR="009B46F9" w:rsidRDefault="00944420">
      <w:pPr>
        <w:numPr>
          <w:ilvl w:val="0"/>
          <w:numId w:val="5"/>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zadania finansowane z budżetu państwa  </w:t>
      </w:r>
      <w:r>
        <w:rPr>
          <w:rFonts w:ascii="Times New Roman" w:eastAsia="Times New Roman" w:hAnsi="Times New Roman" w:cs="Times New Roman"/>
          <w:b/>
          <w:bCs/>
          <w:sz w:val="24"/>
          <w:szCs w:val="24"/>
          <w:lang w:eastAsia="pl-PL"/>
        </w:rPr>
        <w:t>78 697,36</w:t>
      </w:r>
      <w:r>
        <w:rPr>
          <w:rFonts w:ascii="Times New Roman" w:eastAsia="Times New Roman" w:hAnsi="Times New Roman" w:cs="Times New Roman"/>
          <w:sz w:val="24"/>
          <w:szCs w:val="24"/>
          <w:lang w:eastAsia="pl-PL"/>
        </w:rPr>
        <w:t>. Kwota ta została wydatkowana na:</w:t>
      </w:r>
    </w:p>
    <w:p w:rsidR="009B46F9" w:rsidRDefault="00944420">
      <w:pPr>
        <w:numPr>
          <w:ilvl w:val="1"/>
          <w:numId w:val="5"/>
        </w:num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Zasiłki stałe                                                       -    </w:t>
      </w:r>
      <w:r>
        <w:rPr>
          <w:rFonts w:ascii="Times New Roman" w:eastAsia="Times New Roman" w:hAnsi="Times New Roman" w:cs="Times New Roman"/>
          <w:b/>
          <w:bCs/>
          <w:sz w:val="24"/>
          <w:szCs w:val="24"/>
          <w:lang w:eastAsia="pl-PL"/>
        </w:rPr>
        <w:t>37 347,22 zł.</w:t>
      </w:r>
      <w:r>
        <w:rPr>
          <w:rFonts w:ascii="Times New Roman" w:eastAsia="Times New Roman" w:hAnsi="Times New Roman" w:cs="Times New Roman"/>
          <w:bCs/>
          <w:sz w:val="24"/>
          <w:szCs w:val="24"/>
          <w:lang w:eastAsia="pl-PL"/>
        </w:rPr>
        <w:t xml:space="preserve"> </w:t>
      </w:r>
    </w:p>
    <w:p w:rsidR="009B46F9" w:rsidRDefault="00944420">
      <w:pPr>
        <w:numPr>
          <w:ilvl w:val="1"/>
          <w:numId w:val="5"/>
        </w:num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Zasiłki okresowe                                               -    </w:t>
      </w:r>
      <w:r>
        <w:rPr>
          <w:rFonts w:ascii="Times New Roman" w:eastAsia="Times New Roman" w:hAnsi="Times New Roman" w:cs="Times New Roman"/>
          <w:b/>
          <w:bCs/>
          <w:sz w:val="24"/>
          <w:szCs w:val="24"/>
          <w:lang w:eastAsia="pl-PL"/>
        </w:rPr>
        <w:t>13 988,95 zł.</w:t>
      </w:r>
      <w:r>
        <w:rPr>
          <w:rFonts w:ascii="Times New Roman" w:eastAsia="Times New Roman" w:hAnsi="Times New Roman" w:cs="Times New Roman"/>
          <w:bCs/>
          <w:sz w:val="24"/>
          <w:szCs w:val="24"/>
          <w:lang w:eastAsia="pl-PL"/>
        </w:rPr>
        <w:t xml:space="preserve"> </w:t>
      </w:r>
    </w:p>
    <w:p w:rsidR="009B46F9" w:rsidRDefault="00944420">
      <w:pPr>
        <w:numPr>
          <w:ilvl w:val="1"/>
          <w:numId w:val="5"/>
        </w:num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Realizacja programu</w:t>
      </w:r>
      <w:r>
        <w:rPr>
          <w:rFonts w:ascii="Times New Roman" w:eastAsia="Times New Roman" w:hAnsi="Times New Roman" w:cs="Times New Roman"/>
          <w:b/>
          <w:bCs/>
          <w:sz w:val="24"/>
          <w:szCs w:val="24"/>
          <w:lang w:eastAsia="pl-PL"/>
        </w:rPr>
        <w:t xml:space="preserve"> </w:t>
      </w:r>
    </w:p>
    <w:p w:rsidR="009B46F9" w:rsidRDefault="00944420">
      <w:pPr>
        <w:spacing w:after="0" w:line="240" w:lineRule="auto"/>
        <w:ind w:left="108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„Pomoc państwa w zakresie dożywiania”         -    </w:t>
      </w:r>
      <w:r>
        <w:rPr>
          <w:rFonts w:ascii="Times New Roman" w:eastAsia="Times New Roman" w:hAnsi="Times New Roman" w:cs="Times New Roman"/>
          <w:b/>
          <w:bCs/>
          <w:sz w:val="24"/>
          <w:szCs w:val="24"/>
          <w:lang w:eastAsia="pl-PL"/>
        </w:rPr>
        <w:t>24 000,00 zł.</w:t>
      </w:r>
    </w:p>
    <w:p w:rsidR="009B46F9" w:rsidRDefault="00944420">
      <w:pPr>
        <w:numPr>
          <w:ilvl w:val="1"/>
          <w:numId w:val="5"/>
        </w:num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Składka zdrowotna  </w:t>
      </w:r>
    </w:p>
    <w:p w:rsidR="009B46F9" w:rsidRDefault="00944420">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od osób otrzymujących zasiłek stały                 -      </w:t>
      </w:r>
      <w:r>
        <w:rPr>
          <w:rFonts w:ascii="Times New Roman" w:eastAsia="Times New Roman" w:hAnsi="Times New Roman" w:cs="Times New Roman"/>
          <w:b/>
          <w:bCs/>
          <w:sz w:val="24"/>
          <w:szCs w:val="24"/>
          <w:lang w:eastAsia="pl-PL"/>
        </w:rPr>
        <w:t>3 361,19 zł.</w:t>
      </w:r>
      <w:r>
        <w:rPr>
          <w:rFonts w:ascii="Times New Roman" w:eastAsia="Times New Roman" w:hAnsi="Times New Roman" w:cs="Times New Roman"/>
          <w:bCs/>
          <w:sz w:val="24"/>
          <w:szCs w:val="24"/>
          <w:lang w:eastAsia="pl-PL"/>
        </w:rPr>
        <w:t xml:space="preserve"> </w:t>
      </w:r>
    </w:p>
    <w:p w:rsidR="009B46F9" w:rsidRDefault="00944420">
      <w:pPr>
        <w:numPr>
          <w:ilvl w:val="0"/>
          <w:numId w:val="5"/>
        </w:numPr>
        <w:spacing w:afterAutospacing="1"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lang w:eastAsia="pl-PL"/>
        </w:rPr>
        <w:t xml:space="preserve">Na zadania finansowane z budżetu gminy  </w:t>
      </w:r>
      <w:r>
        <w:rPr>
          <w:rFonts w:ascii="Times New Roman" w:eastAsia="Times New Roman" w:hAnsi="Times New Roman" w:cs="Times New Roman"/>
          <w:b/>
          <w:bCs/>
          <w:sz w:val="24"/>
          <w:lang w:eastAsia="pl-PL"/>
        </w:rPr>
        <w:t>264 695,02</w:t>
      </w:r>
      <w:r>
        <w:rPr>
          <w:rFonts w:ascii="Times New Roman" w:eastAsia="Times New Roman" w:hAnsi="Times New Roman" w:cs="Times New Roman"/>
          <w:bCs/>
          <w:sz w:val="24"/>
          <w:lang w:eastAsia="pl-PL"/>
        </w:rPr>
        <w:t xml:space="preserve"> zł. Kwota ta została wydatkowana na:</w:t>
      </w:r>
    </w:p>
    <w:p w:rsidR="009B46F9" w:rsidRDefault="00944420">
      <w:pPr>
        <w:numPr>
          <w:ilvl w:val="0"/>
          <w:numId w:val="6"/>
        </w:num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Zasiłki celowe i w naturze                                     -   </w:t>
      </w:r>
      <w:r>
        <w:rPr>
          <w:rFonts w:ascii="Times New Roman" w:eastAsia="Times New Roman" w:hAnsi="Times New Roman" w:cs="Times New Roman"/>
          <w:b/>
          <w:bCs/>
          <w:sz w:val="24"/>
          <w:szCs w:val="24"/>
          <w:lang w:eastAsia="pl-PL"/>
        </w:rPr>
        <w:t>11 934,45 zł</w:t>
      </w:r>
      <w:r>
        <w:rPr>
          <w:rFonts w:ascii="Times New Roman" w:eastAsia="Times New Roman" w:hAnsi="Times New Roman" w:cs="Times New Roman"/>
          <w:bCs/>
          <w:sz w:val="24"/>
          <w:szCs w:val="24"/>
          <w:lang w:eastAsia="pl-PL"/>
        </w:rPr>
        <w:t>.</w:t>
      </w:r>
    </w:p>
    <w:p w:rsidR="009B46F9" w:rsidRDefault="00944420">
      <w:pPr>
        <w:numPr>
          <w:ilvl w:val="0"/>
          <w:numId w:val="6"/>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Realizacja programu </w:t>
      </w:r>
    </w:p>
    <w:p w:rsidR="009B46F9" w:rsidRDefault="00944420">
      <w:pPr>
        <w:spacing w:after="0" w:line="240" w:lineRule="auto"/>
        <w:ind w:left="15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„Pomoc państwa w zakresie dożywiania”             </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bCs/>
          <w:sz w:val="24"/>
          <w:szCs w:val="24"/>
          <w:lang w:eastAsia="pl-PL"/>
        </w:rPr>
        <w:t>13 222,00 zł.</w:t>
      </w:r>
      <w:r>
        <w:rPr>
          <w:rFonts w:ascii="Times New Roman" w:eastAsia="Times New Roman" w:hAnsi="Times New Roman" w:cs="Times New Roman"/>
          <w:bCs/>
          <w:sz w:val="24"/>
          <w:szCs w:val="24"/>
          <w:lang w:eastAsia="pl-PL"/>
        </w:rPr>
        <w:t xml:space="preserve"> </w:t>
      </w:r>
    </w:p>
    <w:p w:rsidR="009B46F9" w:rsidRDefault="00944420">
      <w:pPr>
        <w:numPr>
          <w:ilvl w:val="0"/>
          <w:numId w:val="7"/>
        </w:num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lastRenderedPageBreak/>
        <w:t xml:space="preserve">Usługi opiekuńcze                                                 -  </w:t>
      </w:r>
      <w:r>
        <w:rPr>
          <w:rFonts w:ascii="Times New Roman" w:eastAsia="Times New Roman" w:hAnsi="Times New Roman" w:cs="Times New Roman"/>
          <w:b/>
          <w:sz w:val="24"/>
          <w:szCs w:val="24"/>
          <w:lang w:eastAsia="pl-PL"/>
        </w:rPr>
        <w:t>236 760,57 zł.</w:t>
      </w:r>
    </w:p>
    <w:p w:rsidR="009B46F9" w:rsidRDefault="00944420">
      <w:pPr>
        <w:numPr>
          <w:ilvl w:val="0"/>
          <w:numId w:val="7"/>
        </w:num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Koszt pomocy w formie posiłków </w:t>
      </w:r>
    </w:p>
    <w:p w:rsidR="009B46F9" w:rsidRDefault="00944420">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                         / Lista Dyrektora/</w:t>
      </w:r>
      <w:r>
        <w:rPr>
          <w:rFonts w:ascii="Times New Roman" w:eastAsia="Times New Roman" w:hAnsi="Times New Roman" w:cs="Times New Roman"/>
          <w:b/>
          <w:sz w:val="24"/>
          <w:szCs w:val="24"/>
          <w:lang w:eastAsia="pl-PL"/>
        </w:rPr>
        <w:t xml:space="preserve">                                                    -     2 778,00 zł.</w:t>
      </w:r>
      <w:r>
        <w:rPr>
          <w:rFonts w:ascii="Times New Roman" w:eastAsia="Times New Roman" w:hAnsi="Times New Roman" w:cs="Times New Roman"/>
          <w:sz w:val="24"/>
          <w:szCs w:val="24"/>
          <w:lang w:eastAsia="pl-PL"/>
        </w:rPr>
        <w:t xml:space="preserve"> </w:t>
      </w:r>
    </w:p>
    <w:p w:rsidR="009B46F9" w:rsidRDefault="00944420">
      <w:pPr>
        <w:spacing w:beforeAutospacing="1" w:afterAutospacing="1" w:line="240" w:lineRule="auto"/>
        <w:outlineLvl w:val="0"/>
        <w:rPr>
          <w:rFonts w:ascii="Times New Roman" w:eastAsia="Times New Roman" w:hAnsi="Times New Roman" w:cs="Times New Roman"/>
          <w:b/>
          <w:bCs/>
          <w:kern w:val="2"/>
          <w:sz w:val="24"/>
          <w:szCs w:val="24"/>
          <w:lang w:eastAsia="pl-PL"/>
        </w:rPr>
      </w:pPr>
      <w:r>
        <w:rPr>
          <w:rFonts w:ascii="Times New Roman" w:eastAsia="Times New Roman" w:hAnsi="Times New Roman" w:cs="Times New Roman"/>
          <w:bCs/>
          <w:sz w:val="24"/>
          <w:szCs w:val="24"/>
          <w:lang w:eastAsia="pl-PL"/>
        </w:rPr>
        <w:t xml:space="preserve">Wyjaśniam, że ogólny koszt usług opiekuńczych wyniósł </w:t>
      </w:r>
      <w:r>
        <w:rPr>
          <w:rFonts w:ascii="Times New Roman" w:eastAsia="Times New Roman" w:hAnsi="Times New Roman" w:cs="Times New Roman"/>
          <w:b/>
          <w:bCs/>
          <w:sz w:val="24"/>
          <w:szCs w:val="24"/>
          <w:lang w:eastAsia="pl-PL"/>
        </w:rPr>
        <w:t xml:space="preserve"> 236 760,57 zł.  </w:t>
      </w:r>
      <w:r>
        <w:rPr>
          <w:rFonts w:ascii="Times New Roman" w:eastAsia="Times New Roman" w:hAnsi="Times New Roman" w:cs="Times New Roman"/>
          <w:bCs/>
          <w:sz w:val="24"/>
          <w:szCs w:val="24"/>
          <w:lang w:eastAsia="pl-PL"/>
        </w:rPr>
        <w:t xml:space="preserve">Ośrodek </w:t>
      </w:r>
      <w:r>
        <w:rPr>
          <w:rFonts w:ascii="Times New Roman" w:eastAsia="Times New Roman" w:hAnsi="Times New Roman" w:cs="Times New Roman"/>
          <w:sz w:val="24"/>
          <w:szCs w:val="24"/>
          <w:lang w:eastAsia="pl-PL"/>
        </w:rPr>
        <w:t xml:space="preserve">otrzymał z Urzędu Pracy refundację na zatrudnione opiekunki w wysokości </w:t>
      </w:r>
      <w:r>
        <w:rPr>
          <w:rFonts w:ascii="Times New Roman" w:eastAsia="Times New Roman" w:hAnsi="Times New Roman" w:cs="Times New Roman"/>
          <w:b/>
          <w:bCs/>
          <w:sz w:val="24"/>
          <w:szCs w:val="24"/>
          <w:lang w:eastAsia="pl-PL"/>
        </w:rPr>
        <w:t>47 420,08  zł</w:t>
      </w:r>
      <w:r>
        <w:rPr>
          <w:rFonts w:ascii="Times New Roman" w:eastAsia="Times New Roman" w:hAnsi="Times New Roman" w:cs="Times New Roman"/>
          <w:sz w:val="24"/>
          <w:szCs w:val="24"/>
          <w:lang w:eastAsia="pl-PL"/>
        </w:rPr>
        <w:t xml:space="preserve">.. Wpływy  od usługobiorców za świadczone usługi wynoszą </w:t>
      </w:r>
      <w:r>
        <w:rPr>
          <w:rFonts w:ascii="Times New Roman" w:eastAsia="Times New Roman" w:hAnsi="Times New Roman" w:cs="Times New Roman"/>
          <w:b/>
          <w:bCs/>
          <w:sz w:val="24"/>
          <w:szCs w:val="24"/>
          <w:lang w:eastAsia="pl-PL"/>
        </w:rPr>
        <w:t xml:space="preserve">66 592,68  zł. </w:t>
      </w:r>
      <w:r>
        <w:rPr>
          <w:rFonts w:ascii="Times New Roman" w:hAnsi="Times New Roman" w:cs="Times New Roman"/>
          <w:sz w:val="24"/>
          <w:szCs w:val="24"/>
        </w:rPr>
        <w:t xml:space="preserve">Ośrodek realizował   </w:t>
      </w:r>
      <w:r>
        <w:rPr>
          <w:rFonts w:ascii="Times New Roman" w:eastAsia="Times New Roman" w:hAnsi="Times New Roman" w:cs="Times New Roman"/>
          <w:b/>
          <w:bCs/>
          <w:kern w:val="2"/>
          <w:sz w:val="24"/>
          <w:szCs w:val="24"/>
          <w:lang w:eastAsia="pl-PL"/>
        </w:rPr>
        <w:t xml:space="preserve">Program „Opieka 75+” </w:t>
      </w:r>
      <w:r>
        <w:rPr>
          <w:rFonts w:ascii="Times New Roman" w:hAnsi="Times New Roman" w:cs="Times New Roman"/>
          <w:sz w:val="24"/>
          <w:szCs w:val="24"/>
        </w:rPr>
        <w:t xml:space="preserve">Ministerstwa Rodziny, Pracy i Polityki Społecznej </w:t>
      </w:r>
      <w:r>
        <w:rPr>
          <w:rFonts w:ascii="Times New Roman" w:eastAsia="Times New Roman" w:hAnsi="Times New Roman" w:cs="Times New Roman"/>
          <w:sz w:val="24"/>
          <w:szCs w:val="24"/>
          <w:lang w:eastAsia="pl-PL"/>
        </w:rPr>
        <w:t>Strategicznym celem programu jest poprawa dostępności do usług opiekuńczych, w tym specjalistycznych usług opiekuńczych, dla osób w wieku 75 lat i więcej.</w:t>
      </w:r>
      <w:r>
        <w:rPr>
          <w:rFonts w:ascii="Times New Roman" w:hAnsi="Times New Roman" w:cs="Times New Roman"/>
          <w:sz w:val="24"/>
          <w:szCs w:val="24"/>
        </w:rPr>
        <w:t xml:space="preserve"> Ośrodek  otrzymał dotację w kwocie  </w:t>
      </w:r>
      <w:r>
        <w:rPr>
          <w:rFonts w:ascii="Times New Roman" w:hAnsi="Times New Roman" w:cs="Times New Roman"/>
          <w:b/>
          <w:sz w:val="24"/>
          <w:szCs w:val="24"/>
        </w:rPr>
        <w:t>13 629,82</w:t>
      </w:r>
      <w:r>
        <w:rPr>
          <w:rFonts w:ascii="Times New Roman" w:hAnsi="Times New Roman" w:cs="Times New Roman"/>
          <w:sz w:val="24"/>
          <w:szCs w:val="24"/>
        </w:rPr>
        <w:t xml:space="preserve"> zł </w:t>
      </w:r>
      <w:r>
        <w:rPr>
          <w:rFonts w:ascii="Times New Roman" w:eastAsia="Times New Roman" w:hAnsi="Times New Roman" w:cs="Times New Roman"/>
          <w:b/>
          <w:bCs/>
          <w:kern w:val="2"/>
          <w:sz w:val="24"/>
          <w:szCs w:val="24"/>
          <w:lang w:eastAsia="pl-PL"/>
        </w:rPr>
        <w:t xml:space="preserve"> </w:t>
      </w:r>
      <w:r>
        <w:rPr>
          <w:rFonts w:ascii="Times New Roman" w:eastAsia="Times New Roman" w:hAnsi="Times New Roman" w:cs="Times New Roman"/>
          <w:bCs/>
          <w:sz w:val="24"/>
          <w:szCs w:val="24"/>
          <w:lang w:eastAsia="pl-PL"/>
        </w:rPr>
        <w:t>Koszt gminy wyniósł</w:t>
      </w:r>
      <w:r>
        <w:rPr>
          <w:rFonts w:ascii="Times New Roman" w:eastAsia="Times New Roman" w:hAnsi="Times New Roman" w:cs="Times New Roman"/>
          <w:b/>
          <w:bCs/>
          <w:sz w:val="24"/>
          <w:szCs w:val="24"/>
          <w:lang w:eastAsia="pl-PL"/>
        </w:rPr>
        <w:t xml:space="preserve"> 109 117,99 zł. </w:t>
      </w:r>
    </w:p>
    <w:p w:rsidR="009B46F9" w:rsidRDefault="00944420">
      <w:pPr>
        <w:spacing w:afterAutospacing="1"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Udział środków własnych gminy w stosunku do ogólnego budżetu wyniósł </w:t>
      </w:r>
      <w:r>
        <w:rPr>
          <w:rFonts w:ascii="Times New Roman" w:eastAsia="Times New Roman" w:hAnsi="Times New Roman" w:cs="Times New Roman"/>
          <w:b/>
          <w:bCs/>
          <w:sz w:val="24"/>
          <w:szCs w:val="24"/>
          <w:lang w:eastAsia="pl-PL"/>
        </w:rPr>
        <w:t>77%, a 23%</w:t>
      </w:r>
      <w:r>
        <w:rPr>
          <w:rFonts w:ascii="Times New Roman" w:eastAsia="Times New Roman" w:hAnsi="Times New Roman" w:cs="Times New Roman"/>
          <w:sz w:val="24"/>
          <w:szCs w:val="24"/>
          <w:lang w:eastAsia="pl-PL"/>
        </w:rPr>
        <w:t xml:space="preserve"> środków  otrzymano z budżetu państwa.</w:t>
      </w:r>
    </w:p>
    <w:p w:rsidR="009B46F9" w:rsidRDefault="00944420">
      <w:pPr>
        <w:keepNext/>
        <w:keepLines/>
        <w:spacing w:afterAutospacing="1" w:line="240" w:lineRule="auto"/>
        <w:outlineLvl w:val="0"/>
        <w:rPr>
          <w:rFonts w:ascii="Times New Roman" w:eastAsiaTheme="majorEastAsia" w:hAnsi="Times New Roman" w:cs="Times New Roman"/>
          <w:b/>
          <w:color w:val="000000" w:themeColor="text1"/>
          <w:sz w:val="24"/>
          <w:szCs w:val="24"/>
          <w:lang w:eastAsia="pl-PL"/>
        </w:rPr>
      </w:pPr>
      <w:r>
        <w:rPr>
          <w:rFonts w:ascii="Times New Roman" w:eastAsiaTheme="majorEastAsia" w:hAnsi="Times New Roman" w:cs="Times New Roman"/>
          <w:b/>
          <w:color w:val="000000" w:themeColor="text1"/>
          <w:sz w:val="24"/>
          <w:szCs w:val="24"/>
          <w:lang w:eastAsia="pl-PL"/>
        </w:rPr>
        <w:t>III. ŚWIADCZENIA Z POMOCY SPOŁECZNEJ I ICH  REALIZACJA</w:t>
      </w:r>
    </w:p>
    <w:p w:rsidR="009B46F9" w:rsidRDefault="0094442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Zasiłki stałe </w:t>
      </w:r>
      <w:r>
        <w:rPr>
          <w:rFonts w:ascii="Times New Roman" w:eastAsia="Times New Roman" w:hAnsi="Times New Roman" w:cs="Times New Roman"/>
          <w:sz w:val="24"/>
          <w:szCs w:val="24"/>
          <w:lang w:eastAsia="pl-PL"/>
        </w:rPr>
        <w:t>wypłacano 9 osobom niezdolnym do pracy z powodu wieku lub niepełnosprawności, w tym 6 osobom samotnym i 3 osób w rodzinie. Zasiłki przyznawane były w wysokości różnicy pomiędzy kryterium dochodowym, a dochodem.</w:t>
      </w:r>
    </w:p>
    <w:p w:rsidR="009B46F9" w:rsidRDefault="0094442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Zasiłki okresowe</w:t>
      </w:r>
      <w:r>
        <w:rPr>
          <w:rFonts w:ascii="Times New Roman" w:eastAsia="Times New Roman" w:hAnsi="Times New Roman" w:cs="Times New Roman"/>
          <w:sz w:val="24"/>
          <w:szCs w:val="24"/>
          <w:lang w:eastAsia="pl-PL"/>
        </w:rPr>
        <w:t xml:space="preserve"> wypłacano dla 13 rodzin w tym: dla 9 rodzin z tytułu bezrobocia; i dla 1 rodziny z powodu długotrwałej choroby i dla 3 rodziny z powodu niepełnosprawności.  Wysokość świadczenia równa jest  50% różnicy pomiędzy kryterium dochodowym, a dochodem osoby lub rodziny.</w:t>
      </w:r>
    </w:p>
    <w:p w:rsidR="009B46F9" w:rsidRDefault="0094442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Zasiłki celowe i w naturze </w:t>
      </w:r>
      <w:r>
        <w:rPr>
          <w:rFonts w:ascii="Times New Roman" w:eastAsia="Times New Roman" w:hAnsi="Times New Roman" w:cs="Times New Roman"/>
          <w:sz w:val="24"/>
          <w:szCs w:val="24"/>
          <w:lang w:eastAsia="pl-PL"/>
        </w:rPr>
        <w:t>(świadczenia uznaniowe) otrzymało  25 rodzin. Przyznane były w większości  na zaspokojenie pilnych potrzeb bytowych / na leczenie i zakup leków, zakup opału, opłacanie rachunków z utrzymania mieszkania, na zakup żywności.</w:t>
      </w:r>
    </w:p>
    <w:p w:rsidR="009B46F9" w:rsidRDefault="00944420">
      <w:pPr>
        <w:spacing w:after="0" w:line="240" w:lineRule="auto"/>
        <w:jc w:val="both"/>
      </w:pPr>
      <w:r>
        <w:rPr>
          <w:rFonts w:ascii="Times New Roman" w:eastAsia="Times New Roman" w:hAnsi="Times New Roman" w:cs="Times New Roman"/>
          <w:b/>
          <w:bCs/>
          <w:sz w:val="24"/>
          <w:szCs w:val="24"/>
          <w:lang w:eastAsia="pl-PL"/>
        </w:rPr>
        <w:t>Usługami  opiekuńczymi</w:t>
      </w:r>
      <w:r>
        <w:rPr>
          <w:rFonts w:ascii="Times New Roman" w:eastAsia="Times New Roman" w:hAnsi="Times New Roman" w:cs="Times New Roman"/>
          <w:sz w:val="24"/>
          <w:szCs w:val="24"/>
          <w:lang w:eastAsia="pl-PL"/>
        </w:rPr>
        <w:t xml:space="preserve"> objęto 18 osób</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 xml:space="preserve">Zatrudnionych było 7 opiekunek, w tym 6 zatrudnione w porozumieniu z Urzędem Pracy z tytułu prac interwencyjnych. Otrzymano z Urzędu Pracy refundację w wysokości </w:t>
      </w:r>
      <w:r>
        <w:rPr>
          <w:rFonts w:ascii="Times New Roman" w:eastAsia="Times New Roman" w:hAnsi="Times New Roman" w:cs="Times New Roman"/>
          <w:b/>
          <w:bCs/>
          <w:sz w:val="24"/>
          <w:szCs w:val="24"/>
          <w:lang w:eastAsia="pl-PL"/>
        </w:rPr>
        <w:t>47 420,08 zł</w:t>
      </w:r>
      <w:r>
        <w:rPr>
          <w:rFonts w:ascii="Times New Roman" w:eastAsia="Times New Roman" w:hAnsi="Times New Roman" w:cs="Times New Roman"/>
          <w:sz w:val="24"/>
          <w:szCs w:val="24"/>
          <w:lang w:eastAsia="pl-PL"/>
        </w:rPr>
        <w:t>.</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 xml:space="preserve">Usługi świadczone są odpłatnie. Wysokość kosztów naliczana jest zgodnie z tabelą odpłatności ustaloną przez Radę Gminy. Wpływy  za świadczone usługi wynoszą  </w:t>
      </w:r>
      <w:r>
        <w:rPr>
          <w:rFonts w:ascii="Times New Roman" w:eastAsia="Times New Roman" w:hAnsi="Times New Roman" w:cs="Times New Roman"/>
          <w:b/>
          <w:bCs/>
          <w:sz w:val="24"/>
          <w:szCs w:val="24"/>
          <w:lang w:eastAsia="pl-PL"/>
        </w:rPr>
        <w:t xml:space="preserve">66 592,68 zł. </w:t>
      </w:r>
    </w:p>
    <w:p w:rsidR="009B46F9" w:rsidRDefault="009B46F9">
      <w:pPr>
        <w:spacing w:after="0" w:line="240" w:lineRule="auto"/>
        <w:rPr>
          <w:rFonts w:ascii="Times New Roman" w:eastAsia="Times New Roman" w:hAnsi="Times New Roman" w:cs="Times New Roman"/>
          <w:b/>
          <w:bCs/>
          <w:sz w:val="24"/>
          <w:szCs w:val="24"/>
          <w:lang w:eastAsia="pl-PL"/>
        </w:rPr>
      </w:pPr>
    </w:p>
    <w:p w:rsidR="009B46F9" w:rsidRDefault="00944420">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Program wieloletni wspierania finansowego gmin w zakresie dożywiania "Pomoc państwa w zakresie dożywiania na lata 2014-2020".</w:t>
      </w:r>
    </w:p>
    <w:p w:rsidR="009B46F9" w:rsidRDefault="00944420">
      <w:pPr>
        <w:spacing w:after="0" w:line="240" w:lineRule="auto"/>
        <w:ind w:firstLine="708"/>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Gminny Ośrodek pomocy Społecznej realizował Wieloletni Program Wspierania Finansowego Gmin w zakresie dożywiania  „ Pomoc państwa w zakresie dożywiania na lata 2014 - 2018” ustanowiony przez Radę Ministrów, którego celem jest ograniczenie zjawiska niedożywienia, poprzez wsparcie finansowe gmin w realizacji zadania własnego w zakresie dożywiania. W roku 2018 objęto programem ogółem 88 osób w tym:</w:t>
      </w:r>
    </w:p>
    <w:p w:rsidR="009B46F9" w:rsidRDefault="0094442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71 dzieci korzystało z posiłków w stołówce szkolnej - koszt posiłków wyniósł </w:t>
      </w:r>
      <w:r>
        <w:rPr>
          <w:rFonts w:ascii="Times New Roman" w:eastAsia="Times New Roman" w:hAnsi="Times New Roman" w:cs="Times New Roman"/>
          <w:b/>
          <w:bCs/>
          <w:sz w:val="24"/>
          <w:szCs w:val="24"/>
          <w:lang w:eastAsia="pl-PL"/>
        </w:rPr>
        <w:t>26 160,40 zł</w:t>
      </w:r>
      <w:r>
        <w:rPr>
          <w:rFonts w:ascii="Times New Roman" w:eastAsia="Times New Roman" w:hAnsi="Times New Roman" w:cs="Times New Roman"/>
          <w:sz w:val="24"/>
          <w:szCs w:val="24"/>
          <w:lang w:eastAsia="pl-PL"/>
        </w:rPr>
        <w:t xml:space="preserve">. </w:t>
      </w:r>
    </w:p>
    <w:p w:rsidR="009B46F9" w:rsidRDefault="0094442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- 1 osoba dorosła korzystała z posiłków w domu dla bezdomnych </w:t>
      </w:r>
      <w:r>
        <w:rPr>
          <w:rFonts w:ascii="Times New Roman" w:eastAsia="Times New Roman" w:hAnsi="Times New Roman" w:cs="Times New Roman"/>
          <w:b/>
          <w:sz w:val="24"/>
          <w:szCs w:val="24"/>
          <w:lang w:eastAsia="pl-PL"/>
        </w:rPr>
        <w:t>2 805,60 zł.</w:t>
      </w:r>
      <w:r>
        <w:rPr>
          <w:rFonts w:ascii="Times New Roman" w:eastAsia="Times New Roman" w:hAnsi="Times New Roman" w:cs="Times New Roman"/>
          <w:sz w:val="24"/>
          <w:szCs w:val="24"/>
          <w:lang w:eastAsia="pl-PL"/>
        </w:rPr>
        <w:t xml:space="preserve"> </w:t>
      </w:r>
    </w:p>
    <w:p w:rsidR="009B46F9" w:rsidRDefault="0094442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- 13 osób otrzymało pomoc w formie zasiłku celowego na zakup żywności w wysokości     </w:t>
      </w:r>
      <w:r>
        <w:rPr>
          <w:rFonts w:ascii="Times New Roman" w:eastAsia="Times New Roman" w:hAnsi="Times New Roman" w:cs="Times New Roman"/>
          <w:b/>
          <w:bCs/>
          <w:sz w:val="24"/>
          <w:szCs w:val="24"/>
          <w:lang w:eastAsia="pl-PL"/>
        </w:rPr>
        <w:t xml:space="preserve">8 256,00  zł. </w:t>
      </w:r>
    </w:p>
    <w:p w:rsidR="009B46F9" w:rsidRDefault="009B46F9">
      <w:pPr>
        <w:keepNext/>
        <w:keepLines/>
        <w:spacing w:after="0" w:line="240" w:lineRule="auto"/>
        <w:outlineLvl w:val="0"/>
        <w:rPr>
          <w:rFonts w:ascii="Times New Roman" w:eastAsiaTheme="majorEastAsia" w:hAnsi="Times New Roman" w:cs="Times New Roman"/>
          <w:b/>
          <w:bCs/>
          <w:color w:val="000000" w:themeColor="text1"/>
          <w:sz w:val="24"/>
          <w:szCs w:val="24"/>
          <w:lang w:eastAsia="pl-PL"/>
        </w:rPr>
      </w:pPr>
    </w:p>
    <w:p w:rsidR="00D4563A" w:rsidRDefault="00D4563A">
      <w:pPr>
        <w:keepNext/>
        <w:keepLines/>
        <w:spacing w:after="0" w:line="240" w:lineRule="auto"/>
        <w:outlineLvl w:val="0"/>
        <w:rPr>
          <w:rFonts w:ascii="Times New Roman" w:eastAsiaTheme="majorEastAsia" w:hAnsi="Times New Roman" w:cs="Times New Roman"/>
          <w:b/>
          <w:bCs/>
          <w:color w:val="000000" w:themeColor="text1"/>
          <w:sz w:val="24"/>
          <w:szCs w:val="24"/>
          <w:lang w:eastAsia="pl-PL"/>
        </w:rPr>
      </w:pPr>
    </w:p>
    <w:p w:rsidR="009B46F9" w:rsidRDefault="00944420">
      <w:pPr>
        <w:keepNext/>
        <w:keepLines/>
        <w:spacing w:after="0" w:line="240" w:lineRule="auto"/>
        <w:outlineLvl w:val="0"/>
        <w:rPr>
          <w:rFonts w:ascii="Times New Roman" w:eastAsiaTheme="majorEastAsia" w:hAnsi="Times New Roman" w:cs="Times New Roman"/>
          <w:b/>
          <w:bCs/>
          <w:color w:val="000000" w:themeColor="text1"/>
          <w:sz w:val="24"/>
          <w:szCs w:val="24"/>
          <w:lang w:eastAsia="pl-PL"/>
        </w:rPr>
      </w:pPr>
      <w:r>
        <w:rPr>
          <w:rFonts w:ascii="Times New Roman" w:eastAsiaTheme="majorEastAsia" w:hAnsi="Times New Roman" w:cs="Times New Roman"/>
          <w:b/>
          <w:bCs/>
          <w:color w:val="000000" w:themeColor="text1"/>
          <w:sz w:val="24"/>
          <w:szCs w:val="24"/>
          <w:lang w:eastAsia="pl-PL"/>
        </w:rPr>
        <w:t>Charakterystyka sytuacji osób korzystających z pomocy</w:t>
      </w:r>
    </w:p>
    <w:p w:rsidR="009B46F9" w:rsidRDefault="00944420">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 xml:space="preserve">Gmina Grudusk liczyła na dzień 31.12.2018  roku 3708 mieszkańców. </w:t>
      </w:r>
    </w:p>
    <w:p w:rsidR="009B46F9" w:rsidRDefault="00944420">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W 2018 roku ze świadczeń finansowych, rzeczowych i usług opiekuńczych skorzystało 83 rodziny, w których żyje 224 osoby. Większość z tych rodzin korzysta więcej niż z jednej  formy pomocy, a mianowicie:</w:t>
      </w:r>
    </w:p>
    <w:p w:rsidR="009B46F9" w:rsidRDefault="00944420">
      <w:pPr>
        <w:numPr>
          <w:ilvl w:val="1"/>
          <w:numId w:val="8"/>
        </w:num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 pomocy finansowej skorzystało 34 rodzin</w:t>
      </w:r>
    </w:p>
    <w:p w:rsidR="009B46F9" w:rsidRDefault="00944420">
      <w:pPr>
        <w:numPr>
          <w:ilvl w:val="1"/>
          <w:numId w:val="8"/>
        </w:num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 pomocy rzeczowej skorzystało 60 rodzin</w:t>
      </w:r>
    </w:p>
    <w:p w:rsidR="009B46F9" w:rsidRDefault="00944420">
      <w:pPr>
        <w:numPr>
          <w:ilvl w:val="1"/>
          <w:numId w:val="8"/>
        </w:num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 usług opiekuńczych 18 rodzin</w:t>
      </w:r>
    </w:p>
    <w:p w:rsidR="009B46F9" w:rsidRDefault="00944420">
      <w:pPr>
        <w:spacing w:after="0" w:line="240" w:lineRule="auto"/>
        <w:jc w:val="both"/>
        <w:rPr>
          <w:rFonts w:ascii="Times New Roman" w:eastAsia="Times New Roman" w:hAnsi="Times New Roman" w:cs="Times New Roman"/>
          <w:iCs/>
          <w:color w:val="000000"/>
          <w:sz w:val="24"/>
          <w:szCs w:val="24"/>
          <w:lang w:eastAsia="pl-PL"/>
        </w:rPr>
      </w:pPr>
      <w:r>
        <w:rPr>
          <w:rFonts w:ascii="Times New Roman" w:eastAsia="Times New Roman" w:hAnsi="Times New Roman" w:cs="Times New Roman"/>
          <w:b/>
          <w:bCs/>
          <w:iCs/>
          <w:color w:val="000000"/>
          <w:sz w:val="24"/>
          <w:szCs w:val="24"/>
          <w:lang w:eastAsia="pl-PL"/>
        </w:rPr>
        <w:t xml:space="preserve"> </w:t>
      </w:r>
      <w:r>
        <w:rPr>
          <w:rFonts w:ascii="Times New Roman" w:eastAsia="Times New Roman" w:hAnsi="Times New Roman" w:cs="Times New Roman"/>
          <w:iCs/>
          <w:color w:val="000000"/>
          <w:sz w:val="24"/>
          <w:szCs w:val="24"/>
          <w:lang w:eastAsia="pl-PL"/>
        </w:rPr>
        <w:t xml:space="preserve">Pomoc pieniężna to ogół świadczeń pieniężnych, z których korzystają osoby i rodziny. Środki te kierowane są do poszczególnych osób i rodzin obligatoryjnie lub fakultatywnie. Pomoc rzeczowa to posiłki w stołówce szkolnej dla dzieci, zakup opału, leków i art. żywnościowych. </w:t>
      </w:r>
    </w:p>
    <w:p w:rsidR="009B46F9" w:rsidRDefault="00944420">
      <w:pPr>
        <w:spacing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Najczęściej występującym powodem trudnej sytuacji życiowej klientów GOPS było w dalszym ciągu bezrobocie 43 rodziny, ubóstwo 34 rodziny, długotrwała lub ciężka choroba 48 rodzin, niepełnosprawność 29 rodzin, wielodzietność 3 rodziny, rodziny niepełne 12, alkoholizm 3 rodziny i bezdomność 2 osoby. </w:t>
      </w:r>
    </w:p>
    <w:p w:rsidR="009B46F9" w:rsidRDefault="00944420">
      <w:pPr>
        <w:spacing w:afterAutospacing="1"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color w:val="000000" w:themeColor="text1"/>
          <w:sz w:val="24"/>
          <w:szCs w:val="24"/>
          <w:lang w:eastAsia="pl-PL"/>
        </w:rPr>
        <w:t>IV.       ŚWIADCZENIA  RODZINNE I ICH REALIZACJA</w:t>
      </w:r>
    </w:p>
    <w:p w:rsidR="009B46F9" w:rsidRDefault="00944420">
      <w:pPr>
        <w:spacing w:afterAutospacing="1" w:line="240" w:lineRule="auto"/>
        <w:ind w:firstLine="708"/>
        <w:jc w:val="both"/>
      </w:pPr>
      <w:r>
        <w:rPr>
          <w:rFonts w:ascii="Times New Roman" w:eastAsia="Times New Roman" w:hAnsi="Times New Roman" w:cs="Times New Roman"/>
          <w:iCs/>
          <w:sz w:val="24"/>
          <w:szCs w:val="24"/>
          <w:lang w:eastAsia="pl-PL"/>
        </w:rPr>
        <w:t xml:space="preserve">Ze świadczeń rodzinnych w 2018 r. skorzystało 224 rodziny na łączną kwotę </w:t>
      </w:r>
      <w:r>
        <w:rPr>
          <w:rFonts w:ascii="Times New Roman" w:eastAsia="Times New Roman" w:hAnsi="Times New Roman" w:cs="Times New Roman"/>
          <w:b/>
          <w:bCs/>
          <w:iCs/>
          <w:sz w:val="24"/>
          <w:szCs w:val="24"/>
          <w:lang w:eastAsia="pl-PL"/>
        </w:rPr>
        <w:t>1 086 076,55 zł</w:t>
      </w:r>
      <w:r>
        <w:rPr>
          <w:rFonts w:ascii="Times New Roman" w:eastAsia="Times New Roman" w:hAnsi="Times New Roman" w:cs="Times New Roman"/>
          <w:iCs/>
          <w:sz w:val="24"/>
          <w:szCs w:val="24"/>
          <w:lang w:eastAsia="pl-PL"/>
        </w:rPr>
        <w:t>. Zasiłek rodzinny przysługuje, jeżeli miesięczny dochód rodziny w przeliczeniu na osobę nie przekracza kwoty 674,00 zł.  W przypadku gdy członkiem rodziny jest dziecko legitymujące się orzeczeniem o niepełnosprawności lub orzeczeniem o umiarkowanym albo o znacznym stopniu niepełnosprawności zasiłek rodzinny przysługuje, jeżeli dochód rodziny w przeliczeniu na osobę nie przekracza kwoty 764,00 zł.  Większość rodzin korzystających ze świadczeń rodzinnych to rodziny ubogie, gdyż w 53 rodzinach przeciętny dochód na osobę nie przekroczył nawet połowy kwoty kryterium dochodowego (do 287,00 zł) warunkującego prawo do świadczeń rodzinnych, W okresie od 1 stycznia 2018 r. do 31 grudnia 2018 r. liczba  zasiłków rodzinnych a tym samym liczba dzieci, na które przyznano to świadczenie wyniosła ogółem 356 na ogólną</w:t>
      </w:r>
      <w:r>
        <w:rPr>
          <w:rFonts w:ascii="Times New Roman" w:eastAsia="Times New Roman" w:hAnsi="Times New Roman" w:cs="Times New Roman"/>
          <w:b/>
          <w:bCs/>
          <w:iCs/>
          <w:sz w:val="24"/>
          <w:szCs w:val="24"/>
          <w:lang w:eastAsia="pl-PL"/>
        </w:rPr>
        <w:t xml:space="preserve"> </w:t>
      </w:r>
      <w:r>
        <w:rPr>
          <w:rFonts w:ascii="Times New Roman" w:eastAsia="Times New Roman" w:hAnsi="Times New Roman" w:cs="Times New Roman"/>
          <w:iCs/>
          <w:sz w:val="24"/>
          <w:szCs w:val="24"/>
          <w:lang w:eastAsia="pl-PL"/>
        </w:rPr>
        <w:t xml:space="preserve">kwotę </w:t>
      </w:r>
      <w:r>
        <w:rPr>
          <w:rFonts w:ascii="Times New Roman" w:eastAsia="Times New Roman" w:hAnsi="Times New Roman" w:cs="Times New Roman"/>
          <w:b/>
          <w:bCs/>
          <w:iCs/>
          <w:sz w:val="24"/>
          <w:szCs w:val="24"/>
          <w:lang w:eastAsia="pl-PL"/>
        </w:rPr>
        <w:t>428 670,50 zł.</w:t>
      </w:r>
      <w:r>
        <w:rPr>
          <w:rFonts w:ascii="Times New Roman" w:eastAsia="Times New Roman" w:hAnsi="Times New Roman" w:cs="Times New Roman"/>
          <w:iCs/>
          <w:sz w:val="24"/>
          <w:szCs w:val="24"/>
          <w:lang w:eastAsia="pl-PL"/>
        </w:rPr>
        <w:t xml:space="preserve"> </w:t>
      </w:r>
    </w:p>
    <w:p w:rsidR="009B46F9" w:rsidRDefault="00944420">
      <w:pPr>
        <w:keepNext/>
        <w:keepLines/>
        <w:spacing w:after="0" w:line="240" w:lineRule="auto"/>
        <w:outlineLvl w:val="1"/>
        <w:rPr>
          <w:rFonts w:ascii="Times New Roman" w:eastAsiaTheme="majorEastAsia" w:hAnsi="Times New Roman" w:cs="Times New Roman"/>
          <w:b/>
          <w:color w:val="000000" w:themeColor="text1"/>
          <w:sz w:val="24"/>
          <w:szCs w:val="24"/>
          <w:lang w:eastAsia="pl-PL"/>
        </w:rPr>
      </w:pPr>
      <w:r>
        <w:rPr>
          <w:rFonts w:ascii="Times New Roman" w:eastAsiaTheme="majorEastAsia" w:hAnsi="Times New Roman" w:cs="Times New Roman"/>
          <w:b/>
          <w:color w:val="000000" w:themeColor="text1"/>
          <w:sz w:val="24"/>
          <w:szCs w:val="24"/>
          <w:lang w:eastAsia="pl-PL"/>
        </w:rPr>
        <w:t>Dodatki do zasiłków rodzinnych</w:t>
      </w:r>
    </w:p>
    <w:p w:rsidR="009B46F9" w:rsidRDefault="00944420">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Dodatki nie mogą być wypłacone bez uprawnienia do zasiłku rodzinnego. Dodatki wypłacono w kwocie:</w:t>
      </w:r>
    </w:p>
    <w:p w:rsidR="009B46F9" w:rsidRDefault="00944420">
      <w:pPr>
        <w:spacing w:after="0" w:line="240" w:lineRule="auto"/>
        <w:jc w:val="both"/>
      </w:pPr>
      <w:r>
        <w:rPr>
          <w:rFonts w:ascii="Times New Roman" w:eastAsia="Times New Roman" w:hAnsi="Times New Roman" w:cs="Times New Roman"/>
          <w:sz w:val="24"/>
          <w:szCs w:val="24"/>
          <w:lang w:eastAsia="pl-PL"/>
        </w:rPr>
        <w:t xml:space="preserve">  •    urodzenia dziecka – 17 świadczeń – </w:t>
      </w:r>
      <w:r>
        <w:rPr>
          <w:rFonts w:ascii="Times New Roman" w:eastAsia="Times New Roman" w:hAnsi="Times New Roman" w:cs="Times New Roman"/>
          <w:b/>
          <w:bCs/>
          <w:sz w:val="24"/>
          <w:szCs w:val="24"/>
          <w:lang w:eastAsia="pl-PL"/>
        </w:rPr>
        <w:t>14 062,79 zł</w:t>
      </w:r>
    </w:p>
    <w:p w:rsidR="009B46F9" w:rsidRDefault="00944420">
      <w:pPr>
        <w:spacing w:after="0" w:line="240" w:lineRule="auto"/>
        <w:jc w:val="both"/>
      </w:pPr>
      <w:r>
        <w:rPr>
          <w:rFonts w:ascii="Times New Roman" w:eastAsia="Times New Roman" w:hAnsi="Times New Roman" w:cs="Times New Roman"/>
          <w:sz w:val="24"/>
          <w:szCs w:val="24"/>
          <w:lang w:eastAsia="pl-PL"/>
        </w:rPr>
        <w:t xml:space="preserve">  •    opieki nad dzieckiem w okresie korzystania z urlopu wychowawczego - 47 świadczeń – </w:t>
      </w:r>
    </w:p>
    <w:p w:rsidR="009B46F9" w:rsidRDefault="00944420">
      <w:pPr>
        <w:spacing w:after="0" w:line="240" w:lineRule="auto"/>
        <w:jc w:val="both"/>
      </w:pPr>
      <w:r>
        <w:rPr>
          <w:rFonts w:ascii="Times New Roman" w:eastAsia="Times New Roman" w:hAnsi="Times New Roman" w:cs="Times New Roman"/>
          <w:sz w:val="24"/>
          <w:szCs w:val="24"/>
          <w:lang w:eastAsia="pl-PL"/>
        </w:rPr>
        <w:t xml:space="preserve">       17 979,92</w:t>
      </w:r>
      <w:r>
        <w:rPr>
          <w:rFonts w:ascii="Times New Roman" w:eastAsia="Times New Roman" w:hAnsi="Times New Roman" w:cs="Times New Roman"/>
          <w:b/>
          <w:sz w:val="24"/>
          <w:szCs w:val="24"/>
          <w:lang w:eastAsia="pl-PL"/>
        </w:rPr>
        <w:t xml:space="preserve"> zł. </w:t>
      </w:r>
    </w:p>
    <w:p w:rsidR="009B46F9" w:rsidRDefault="00944420">
      <w:pPr>
        <w:spacing w:after="0" w:line="240" w:lineRule="auto"/>
        <w:jc w:val="both"/>
      </w:pPr>
      <w:r>
        <w:rPr>
          <w:rFonts w:ascii="Times New Roman" w:eastAsia="Times New Roman" w:hAnsi="Times New Roman" w:cs="Times New Roman"/>
          <w:sz w:val="24"/>
          <w:szCs w:val="24"/>
          <w:lang w:eastAsia="pl-PL"/>
        </w:rPr>
        <w:t xml:space="preserve">  •    samotnego wychowywania dziecka – 180 świadczeń – </w:t>
      </w:r>
      <w:r>
        <w:rPr>
          <w:rFonts w:ascii="Times New Roman" w:eastAsia="Times New Roman" w:hAnsi="Times New Roman" w:cs="Times New Roman"/>
          <w:b/>
          <w:bCs/>
          <w:sz w:val="24"/>
          <w:szCs w:val="24"/>
          <w:lang w:eastAsia="pl-PL"/>
        </w:rPr>
        <w:t>31 723,36 zł</w:t>
      </w:r>
    </w:p>
    <w:p w:rsidR="009B46F9" w:rsidRDefault="00944420">
      <w:pPr>
        <w:spacing w:after="0" w:line="240" w:lineRule="auto"/>
        <w:jc w:val="both"/>
      </w:pPr>
      <w:r>
        <w:rPr>
          <w:rFonts w:ascii="Times New Roman" w:eastAsia="Times New Roman" w:hAnsi="Times New Roman" w:cs="Times New Roman"/>
          <w:sz w:val="24"/>
          <w:szCs w:val="24"/>
          <w:lang w:eastAsia="pl-PL"/>
        </w:rPr>
        <w:t xml:space="preserve">  •    kształcenia i rehabilitacji dziecka niepełnosprawnego – 158 świadczenia na kwotę</w:t>
      </w:r>
    </w:p>
    <w:p w:rsidR="009B46F9" w:rsidRDefault="00944420">
      <w:pPr>
        <w:spacing w:after="0" w:line="240" w:lineRule="auto"/>
        <w:jc w:val="both"/>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16 117,29 zł</w:t>
      </w:r>
    </w:p>
    <w:p w:rsidR="009B46F9" w:rsidRDefault="00944420">
      <w:pPr>
        <w:spacing w:after="0" w:line="240" w:lineRule="auto"/>
        <w:jc w:val="both"/>
      </w:pPr>
      <w:r>
        <w:rPr>
          <w:rFonts w:ascii="Times New Roman" w:eastAsia="Times New Roman" w:hAnsi="Times New Roman" w:cs="Times New Roman"/>
          <w:sz w:val="24"/>
          <w:szCs w:val="24"/>
          <w:lang w:eastAsia="pl-PL"/>
        </w:rPr>
        <w:t xml:space="preserve">  •    rozpoczęcia roku szkolnego - 490 świadczeń na kwotę </w:t>
      </w:r>
      <w:r>
        <w:rPr>
          <w:rFonts w:ascii="Times New Roman" w:eastAsia="Times New Roman" w:hAnsi="Times New Roman" w:cs="Times New Roman"/>
          <w:b/>
          <w:bCs/>
          <w:sz w:val="24"/>
          <w:szCs w:val="24"/>
          <w:lang w:eastAsia="pl-PL"/>
        </w:rPr>
        <w:t>22 641,97 zł</w:t>
      </w:r>
    </w:p>
    <w:p w:rsidR="009B46F9" w:rsidRDefault="00944420">
      <w:pPr>
        <w:spacing w:after="0" w:line="240" w:lineRule="auto"/>
        <w:jc w:val="both"/>
      </w:pPr>
      <w:r>
        <w:rPr>
          <w:rFonts w:ascii="Times New Roman" w:eastAsia="Times New Roman" w:hAnsi="Times New Roman" w:cs="Times New Roman"/>
          <w:sz w:val="24"/>
          <w:szCs w:val="24"/>
          <w:lang w:eastAsia="pl-PL"/>
        </w:rPr>
        <w:t xml:space="preserve">  •    podjęcie przez dziecko nauki poza miejscem zamieszkania - 496 świadczeń na kwotę </w:t>
      </w:r>
    </w:p>
    <w:p w:rsidR="009B46F9" w:rsidRDefault="00944420">
      <w:pPr>
        <w:spacing w:after="0" w:line="240" w:lineRule="auto"/>
        <w:jc w:val="both"/>
      </w:pPr>
      <w:r>
        <w:rPr>
          <w:rFonts w:ascii="Times New Roman" w:eastAsia="Times New Roman" w:hAnsi="Times New Roman" w:cs="Times New Roman"/>
          <w:b/>
          <w:sz w:val="24"/>
          <w:szCs w:val="24"/>
          <w:lang w:eastAsia="pl-PL"/>
        </w:rPr>
        <w:t xml:space="preserve">        32467,83</w:t>
      </w:r>
      <w:r>
        <w:rPr>
          <w:rFonts w:ascii="Times New Roman" w:eastAsia="Times New Roman" w:hAnsi="Times New Roman" w:cs="Times New Roman"/>
          <w:b/>
          <w:bCs/>
          <w:sz w:val="24"/>
          <w:szCs w:val="24"/>
          <w:lang w:eastAsia="pl-PL"/>
        </w:rPr>
        <w:t>zł</w:t>
      </w:r>
    </w:p>
    <w:p w:rsidR="009B46F9" w:rsidRDefault="00944420">
      <w:pPr>
        <w:spacing w:after="0" w:line="240" w:lineRule="auto"/>
        <w:jc w:val="both"/>
      </w:pPr>
      <w:r>
        <w:rPr>
          <w:rFonts w:ascii="Times New Roman" w:eastAsia="Times New Roman" w:hAnsi="Times New Roman" w:cs="Times New Roman"/>
          <w:sz w:val="24"/>
          <w:szCs w:val="24"/>
          <w:lang w:eastAsia="pl-PL"/>
        </w:rPr>
        <w:t xml:space="preserve">  •   wychowywania dziecka w rodzinie wielodzietnej - 464 świadczeń na kwotę: </w:t>
      </w:r>
      <w:r>
        <w:rPr>
          <w:rFonts w:ascii="Times New Roman" w:eastAsia="Times New Roman" w:hAnsi="Times New Roman" w:cs="Times New Roman"/>
          <w:b/>
          <w:bCs/>
          <w:sz w:val="24"/>
          <w:szCs w:val="24"/>
          <w:lang w:eastAsia="pl-PL"/>
        </w:rPr>
        <w:t>43 197,64 zł</w:t>
      </w:r>
    </w:p>
    <w:p w:rsidR="009B46F9" w:rsidRDefault="00944420">
      <w:pPr>
        <w:spacing w:after="0" w:line="240" w:lineRule="auto"/>
        <w:jc w:val="both"/>
      </w:pPr>
      <w:r>
        <w:rPr>
          <w:rFonts w:ascii="Times New Roman" w:eastAsia="Times New Roman" w:hAnsi="Times New Roman" w:cs="Times New Roman"/>
          <w:sz w:val="24"/>
          <w:szCs w:val="24"/>
          <w:lang w:eastAsia="pl-PL"/>
        </w:rPr>
        <w:t xml:space="preserve">Świadczenie rodzicielskie – 130 świadczeń na kwotę  </w:t>
      </w:r>
      <w:r>
        <w:rPr>
          <w:rFonts w:ascii="Times New Roman" w:eastAsia="Times New Roman" w:hAnsi="Times New Roman" w:cs="Times New Roman"/>
          <w:b/>
          <w:bCs/>
          <w:sz w:val="24"/>
          <w:szCs w:val="24"/>
          <w:lang w:eastAsia="pl-PL"/>
        </w:rPr>
        <w:t>121 760,00</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 xml:space="preserve"> zł.  / </w:t>
      </w:r>
      <w:r>
        <w:rPr>
          <w:rFonts w:ascii="Times New Roman" w:eastAsia="Times New Roman" w:hAnsi="Times New Roman" w:cs="Times New Roman"/>
          <w:sz w:val="24"/>
          <w:szCs w:val="24"/>
          <w:lang w:eastAsia="pl-PL"/>
        </w:rPr>
        <w:t xml:space="preserve">11 rodzin </w:t>
      </w:r>
      <w:r>
        <w:rPr>
          <w:rFonts w:ascii="Times New Roman" w:eastAsia="Times New Roman" w:hAnsi="Times New Roman" w:cs="Times New Roman"/>
          <w:b/>
          <w:sz w:val="24"/>
          <w:szCs w:val="24"/>
          <w:lang w:eastAsia="pl-PL"/>
        </w:rPr>
        <w:t>/</w:t>
      </w:r>
    </w:p>
    <w:p w:rsidR="009B46F9" w:rsidRDefault="00944420">
      <w:pPr>
        <w:spacing w:after="0" w:line="240" w:lineRule="auto"/>
        <w:jc w:val="both"/>
      </w:pPr>
      <w:r>
        <w:rPr>
          <w:rFonts w:ascii="Times New Roman" w:eastAsia="Times New Roman" w:hAnsi="Times New Roman" w:cs="Times New Roman"/>
          <w:sz w:val="24"/>
          <w:szCs w:val="24"/>
          <w:lang w:eastAsia="pl-PL"/>
        </w:rPr>
        <w:t>Jednorazowych zapomóg z tytułu urodzenia dziecka wypłacono 32 świadczenia  na kwotę 32 000</w:t>
      </w:r>
      <w:r>
        <w:rPr>
          <w:rFonts w:ascii="Times New Roman" w:eastAsia="Times New Roman" w:hAnsi="Times New Roman" w:cs="Times New Roman"/>
          <w:b/>
          <w:sz w:val="24"/>
          <w:szCs w:val="24"/>
          <w:lang w:eastAsia="pl-PL"/>
        </w:rPr>
        <w:t>,00</w:t>
      </w:r>
      <w:r>
        <w:rPr>
          <w:rFonts w:ascii="Times New Roman" w:eastAsia="Times New Roman" w:hAnsi="Times New Roman" w:cs="Times New Roman"/>
          <w:sz w:val="24"/>
          <w:szCs w:val="24"/>
          <w:lang w:eastAsia="pl-PL"/>
        </w:rPr>
        <w:t xml:space="preserve"> zł. </w:t>
      </w:r>
    </w:p>
    <w:p w:rsidR="009B46F9" w:rsidRDefault="009B46F9">
      <w:pPr>
        <w:spacing w:after="0" w:line="240" w:lineRule="auto"/>
        <w:jc w:val="both"/>
        <w:rPr>
          <w:rFonts w:ascii="Times New Roman" w:eastAsia="Times New Roman" w:hAnsi="Times New Roman" w:cs="Times New Roman"/>
          <w:b/>
          <w:bCs/>
          <w:sz w:val="24"/>
          <w:szCs w:val="24"/>
          <w:lang w:eastAsia="pl-PL"/>
        </w:rPr>
      </w:pPr>
    </w:p>
    <w:p w:rsidR="009B46F9" w:rsidRDefault="0094442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Struktura wypłaconych świadczeń opiekuńczych:</w:t>
      </w:r>
    </w:p>
    <w:p w:rsidR="009B46F9" w:rsidRDefault="00944420">
      <w:pPr>
        <w:numPr>
          <w:ilvl w:val="0"/>
          <w:numId w:val="7"/>
        </w:numPr>
        <w:spacing w:after="0" w:line="240" w:lineRule="auto"/>
        <w:jc w:val="both"/>
      </w:pPr>
      <w:r>
        <w:rPr>
          <w:rFonts w:ascii="Times New Roman" w:eastAsia="Times New Roman" w:hAnsi="Times New Roman" w:cs="Times New Roman"/>
          <w:sz w:val="24"/>
          <w:szCs w:val="24"/>
          <w:lang w:eastAsia="pl-PL"/>
        </w:rPr>
        <w:t xml:space="preserve">zasiłki pielęgnacyjne – 506 świadczeń na kwotę  </w:t>
      </w:r>
      <w:r>
        <w:rPr>
          <w:rFonts w:ascii="Times New Roman" w:eastAsia="Times New Roman" w:hAnsi="Times New Roman" w:cs="Times New Roman"/>
          <w:b/>
          <w:bCs/>
          <w:sz w:val="24"/>
          <w:szCs w:val="24"/>
          <w:lang w:eastAsia="pl-PL"/>
        </w:rPr>
        <w:t>80 184,00 zł   /</w:t>
      </w:r>
      <w:r>
        <w:rPr>
          <w:rFonts w:ascii="Times New Roman" w:eastAsia="Times New Roman" w:hAnsi="Times New Roman" w:cs="Times New Roman"/>
          <w:sz w:val="24"/>
          <w:szCs w:val="24"/>
          <w:lang w:eastAsia="pl-PL"/>
        </w:rPr>
        <w:t>45 rodzin</w:t>
      </w:r>
      <w:r>
        <w:rPr>
          <w:rFonts w:ascii="Times New Roman" w:eastAsia="Times New Roman" w:hAnsi="Times New Roman" w:cs="Times New Roman"/>
          <w:b/>
          <w:bCs/>
          <w:sz w:val="24"/>
          <w:szCs w:val="24"/>
          <w:lang w:eastAsia="pl-PL"/>
        </w:rPr>
        <w:t xml:space="preserve"> /</w:t>
      </w:r>
    </w:p>
    <w:p w:rsidR="009B46F9" w:rsidRDefault="00944420">
      <w:pPr>
        <w:numPr>
          <w:ilvl w:val="0"/>
          <w:numId w:val="7"/>
        </w:numPr>
        <w:spacing w:after="0" w:line="240" w:lineRule="auto"/>
        <w:jc w:val="both"/>
      </w:pPr>
      <w:r>
        <w:rPr>
          <w:rFonts w:ascii="Times New Roman" w:eastAsia="Times New Roman" w:hAnsi="Times New Roman" w:cs="Times New Roman"/>
          <w:sz w:val="24"/>
          <w:szCs w:val="24"/>
          <w:lang w:eastAsia="pl-PL"/>
        </w:rPr>
        <w:t xml:space="preserve">świadczenia pielęgnacyjne – 118 świadczeń na kwotę: </w:t>
      </w:r>
      <w:r>
        <w:rPr>
          <w:rFonts w:ascii="Times New Roman" w:eastAsia="Times New Roman" w:hAnsi="Times New Roman" w:cs="Times New Roman"/>
          <w:b/>
          <w:bCs/>
          <w:sz w:val="24"/>
          <w:szCs w:val="24"/>
          <w:lang w:eastAsia="pl-PL"/>
        </w:rPr>
        <w:t xml:space="preserve">173 434,00 zł / </w:t>
      </w:r>
      <w:r>
        <w:rPr>
          <w:rFonts w:ascii="Times New Roman" w:eastAsia="Times New Roman" w:hAnsi="Times New Roman" w:cs="Times New Roman"/>
          <w:sz w:val="24"/>
          <w:szCs w:val="24"/>
          <w:lang w:eastAsia="pl-PL"/>
        </w:rPr>
        <w:t>9 rodzin</w:t>
      </w:r>
      <w:r>
        <w:rPr>
          <w:rFonts w:ascii="Times New Roman" w:eastAsia="Times New Roman" w:hAnsi="Times New Roman" w:cs="Times New Roman"/>
          <w:b/>
          <w:bCs/>
          <w:sz w:val="24"/>
          <w:szCs w:val="24"/>
          <w:lang w:eastAsia="pl-PL"/>
        </w:rPr>
        <w:t xml:space="preserve"> /</w:t>
      </w:r>
    </w:p>
    <w:p w:rsidR="009B46F9" w:rsidRDefault="00944420">
      <w:pPr>
        <w:numPr>
          <w:ilvl w:val="0"/>
          <w:numId w:val="7"/>
        </w:numPr>
        <w:spacing w:after="0" w:line="240" w:lineRule="auto"/>
        <w:jc w:val="both"/>
      </w:pPr>
      <w:r>
        <w:rPr>
          <w:rFonts w:ascii="Times New Roman" w:eastAsia="Times New Roman" w:hAnsi="Times New Roman" w:cs="Times New Roman"/>
          <w:bCs/>
          <w:sz w:val="24"/>
          <w:szCs w:val="24"/>
          <w:lang w:eastAsia="pl-PL"/>
        </w:rPr>
        <w:lastRenderedPageBreak/>
        <w:t xml:space="preserve">specjalny zasiłek opiekuńczy – 134 świadczeń </w:t>
      </w:r>
      <w:r>
        <w:rPr>
          <w:rFonts w:ascii="Times New Roman" w:eastAsia="Times New Roman" w:hAnsi="Times New Roman" w:cs="Times New Roman"/>
          <w:b/>
          <w:bCs/>
          <w:sz w:val="24"/>
          <w:szCs w:val="24"/>
          <w:lang w:eastAsia="pl-PL"/>
        </w:rPr>
        <w:t xml:space="preserve">71 200,00 zł. / </w:t>
      </w:r>
      <w:r>
        <w:rPr>
          <w:rFonts w:ascii="Times New Roman" w:eastAsia="Times New Roman" w:hAnsi="Times New Roman" w:cs="Times New Roman"/>
          <w:sz w:val="24"/>
          <w:szCs w:val="24"/>
          <w:lang w:eastAsia="pl-PL"/>
        </w:rPr>
        <w:t>12 rodzin</w:t>
      </w:r>
      <w:r>
        <w:rPr>
          <w:rFonts w:ascii="Times New Roman" w:eastAsia="Times New Roman" w:hAnsi="Times New Roman" w:cs="Times New Roman"/>
          <w:b/>
          <w:bCs/>
          <w:sz w:val="24"/>
          <w:szCs w:val="24"/>
          <w:lang w:eastAsia="pl-PL"/>
        </w:rPr>
        <w:t xml:space="preserve"> /</w:t>
      </w:r>
    </w:p>
    <w:p w:rsidR="009B46F9" w:rsidRDefault="00944420">
      <w:pPr>
        <w:numPr>
          <w:ilvl w:val="0"/>
          <w:numId w:val="7"/>
        </w:numPr>
        <w:spacing w:afterAutospacing="1" w:line="240" w:lineRule="auto"/>
        <w:jc w:val="both"/>
      </w:pPr>
      <w:r>
        <w:rPr>
          <w:rFonts w:ascii="Times New Roman" w:eastAsia="Times New Roman" w:hAnsi="Times New Roman" w:cs="Times New Roman"/>
          <w:bCs/>
          <w:sz w:val="24"/>
          <w:szCs w:val="24"/>
          <w:lang w:eastAsia="pl-PL"/>
        </w:rPr>
        <w:t xml:space="preserve">zasiłki dla opiekuna– 79 świadczeń na kwotę </w:t>
      </w:r>
      <w:r>
        <w:rPr>
          <w:rFonts w:ascii="Times New Roman" w:eastAsia="Times New Roman" w:hAnsi="Times New Roman" w:cs="Times New Roman"/>
          <w:b/>
          <w:bCs/>
          <w:sz w:val="24"/>
          <w:szCs w:val="24"/>
          <w:lang w:eastAsia="pl-PL"/>
        </w:rPr>
        <w:t>41 663,00 zł</w:t>
      </w:r>
      <w:r>
        <w:rPr>
          <w:rFonts w:ascii="Times New Roman" w:eastAsia="Times New Roman" w:hAnsi="Times New Roman" w:cs="Times New Roman"/>
          <w:bCs/>
          <w:sz w:val="24"/>
          <w:szCs w:val="24"/>
          <w:lang w:eastAsia="pl-PL"/>
        </w:rPr>
        <w:t>. / 5 rodzin /</w:t>
      </w:r>
    </w:p>
    <w:p w:rsidR="009B46F9" w:rsidRDefault="00944420">
      <w:pPr>
        <w:spacing w:afterAutospacing="1" w:line="240" w:lineRule="auto"/>
        <w:jc w:val="both"/>
      </w:pPr>
      <w:r>
        <w:rPr>
          <w:rFonts w:ascii="Times New Roman" w:eastAsia="Times New Roman" w:hAnsi="Times New Roman" w:cs="Times New Roman"/>
          <w:sz w:val="24"/>
          <w:szCs w:val="24"/>
          <w:lang w:eastAsia="pl-PL"/>
        </w:rPr>
        <w:t xml:space="preserve"> Od osób pobierających świadczenia pielęgnacyjne, specjalny zasiłek opiekuńczy oraz zasiłek dla opiekuna opłacano składki na ubezpieczenia społeczne i zdrowotne – 423 składki w łącznej kwocie </w:t>
      </w:r>
      <w:r>
        <w:rPr>
          <w:rFonts w:ascii="Times New Roman" w:eastAsia="Times New Roman" w:hAnsi="Times New Roman" w:cs="Times New Roman"/>
          <w:b/>
          <w:bCs/>
          <w:sz w:val="24"/>
          <w:szCs w:val="24"/>
          <w:lang w:eastAsia="pl-PL"/>
        </w:rPr>
        <w:t>74 185,00 zł.</w:t>
      </w:r>
      <w:r>
        <w:rPr>
          <w:rFonts w:ascii="Times New Roman" w:eastAsia="Times New Roman" w:hAnsi="Times New Roman" w:cs="Times New Roman"/>
          <w:sz w:val="24"/>
          <w:szCs w:val="24"/>
          <w:lang w:eastAsia="pl-PL"/>
        </w:rPr>
        <w:t xml:space="preserve"> w tym na:</w:t>
      </w:r>
    </w:p>
    <w:p w:rsidR="009B46F9" w:rsidRDefault="00944420">
      <w:pPr>
        <w:numPr>
          <w:ilvl w:val="0"/>
          <w:numId w:val="7"/>
        </w:numPr>
        <w:spacing w:after="0" w:line="240" w:lineRule="auto"/>
        <w:jc w:val="both"/>
      </w:pPr>
      <w:r>
        <w:rPr>
          <w:rFonts w:ascii="Times New Roman" w:eastAsia="Times New Roman" w:hAnsi="Times New Roman" w:cs="Times New Roman"/>
          <w:sz w:val="24"/>
          <w:szCs w:val="24"/>
          <w:lang w:eastAsia="pl-PL"/>
        </w:rPr>
        <w:t xml:space="preserve">ubezpieczenia emerytalne i rentowe na kwotę: </w:t>
      </w:r>
      <w:r>
        <w:rPr>
          <w:rFonts w:ascii="Times New Roman" w:eastAsia="Times New Roman" w:hAnsi="Times New Roman" w:cs="Times New Roman"/>
          <w:b/>
          <w:bCs/>
          <w:sz w:val="24"/>
          <w:szCs w:val="24"/>
          <w:lang w:eastAsia="pl-PL"/>
        </w:rPr>
        <w:t xml:space="preserve">61 805,00 zł </w:t>
      </w:r>
    </w:p>
    <w:p w:rsidR="009B46F9" w:rsidRDefault="00944420">
      <w:pPr>
        <w:numPr>
          <w:ilvl w:val="0"/>
          <w:numId w:val="7"/>
        </w:numPr>
        <w:spacing w:afterAutospacing="1" w:line="240" w:lineRule="auto"/>
        <w:jc w:val="both"/>
      </w:pPr>
      <w:r>
        <w:rPr>
          <w:rFonts w:ascii="Times New Roman" w:eastAsia="Times New Roman" w:hAnsi="Times New Roman" w:cs="Times New Roman"/>
          <w:sz w:val="24"/>
          <w:szCs w:val="24"/>
          <w:lang w:eastAsia="pl-PL"/>
        </w:rPr>
        <w:t xml:space="preserve">składki na ubezpieczenia zdrowotne na kwotę: </w:t>
      </w:r>
      <w:r>
        <w:rPr>
          <w:rFonts w:ascii="Times New Roman" w:eastAsia="Times New Roman" w:hAnsi="Times New Roman" w:cs="Times New Roman"/>
          <w:b/>
          <w:bCs/>
          <w:sz w:val="24"/>
          <w:szCs w:val="24"/>
          <w:lang w:eastAsia="pl-PL"/>
        </w:rPr>
        <w:t>12 380,00 zł</w:t>
      </w:r>
    </w:p>
    <w:p w:rsidR="009B46F9" w:rsidRDefault="00944420">
      <w:pPr>
        <w:spacing w:afterAutospacing="1"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Świadczenie wychowawcze / 500 + /</w:t>
      </w:r>
    </w:p>
    <w:p w:rsidR="009B46F9" w:rsidRDefault="00944420">
      <w:pPr>
        <w:spacing w:afterAutospacing="1" w:line="240" w:lineRule="auto"/>
        <w:jc w:val="both"/>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Cs/>
          <w:sz w:val="24"/>
          <w:szCs w:val="24"/>
          <w:lang w:eastAsia="pl-PL"/>
        </w:rPr>
        <w:t xml:space="preserve">W 2018 roku  świadczenie wychowawcze wypłacono dla 501 dzieci na kwotę </w:t>
      </w:r>
      <w:r>
        <w:rPr>
          <w:rFonts w:ascii="Times New Roman" w:eastAsia="Times New Roman" w:hAnsi="Times New Roman" w:cs="Times New Roman"/>
          <w:b/>
          <w:bCs/>
          <w:sz w:val="24"/>
          <w:szCs w:val="24"/>
          <w:lang w:eastAsia="pl-PL"/>
        </w:rPr>
        <w:t>2 663 919,47 zł.</w:t>
      </w:r>
      <w:r>
        <w:rPr>
          <w:rFonts w:ascii="Times New Roman" w:eastAsia="Times New Roman" w:hAnsi="Times New Roman" w:cs="Times New Roman"/>
          <w:bCs/>
          <w:sz w:val="24"/>
          <w:szCs w:val="24"/>
          <w:lang w:eastAsia="pl-PL"/>
        </w:rPr>
        <w:t xml:space="preserve">  / 315 rodzin /</w:t>
      </w:r>
    </w:p>
    <w:p w:rsidR="009B46F9" w:rsidRDefault="00944420" w:rsidP="00D4563A">
      <w:pPr>
        <w:pStyle w:val="Nagwek3"/>
        <w:numPr>
          <w:ilvl w:val="2"/>
          <w:numId w:val="2"/>
        </w:numPr>
        <w:ind w:left="0"/>
        <w:rPr>
          <w:rFonts w:ascii="Times New Roman" w:eastAsia="Times New Roman" w:hAnsi="Times New Roman" w:cs="Times New Roman"/>
          <w:b w:val="0"/>
          <w:sz w:val="24"/>
          <w:szCs w:val="24"/>
          <w:lang w:eastAsia="pl-PL"/>
        </w:rPr>
      </w:pPr>
      <w:r>
        <w:rPr>
          <w:rFonts w:ascii="Times New Roman" w:eastAsia="Times New Roman" w:hAnsi="Times New Roman" w:cs="Times New Roman"/>
          <w:b w:val="0"/>
          <w:bCs w:val="0"/>
          <w:sz w:val="24"/>
          <w:szCs w:val="24"/>
          <w:lang w:eastAsia="pl-PL"/>
        </w:rPr>
        <w:t xml:space="preserve">           W 2018 roku weszło w życie </w:t>
      </w:r>
      <w:r>
        <w:rPr>
          <w:rFonts w:ascii="Times New Roman" w:hAnsi="Times New Roman"/>
          <w:b w:val="0"/>
          <w:bCs w:val="0"/>
          <w:sz w:val="24"/>
          <w:szCs w:val="24"/>
        </w:rPr>
        <w:t>Rozporządzenie Rady Ministrów z dnia 30 maja 2018 r. sprawie szczegółowych warunków realizacji rządowego programu "Dobry start”. Świadczenie dobry start przysługuje raz w roku na dziecko uczące się w szkole, aż do ukończenia przez nie 20 roku życia. Dzieci niepełnosprawne, uczące się w szkole, otrzymają świadczenie do ukończenia przez nie 24 roku życia. Ś</w:t>
      </w:r>
      <w:r>
        <w:rPr>
          <w:rFonts w:ascii="Times New Roman" w:eastAsia="Times New Roman" w:hAnsi="Times New Roman" w:cs="Times New Roman"/>
          <w:b w:val="0"/>
          <w:sz w:val="24"/>
          <w:szCs w:val="24"/>
          <w:lang w:eastAsia="pl-PL"/>
        </w:rPr>
        <w:t xml:space="preserve">wiadczenie dobry start  wypłacono dla 487 dzieci na kwotę </w:t>
      </w:r>
      <w:r>
        <w:rPr>
          <w:rFonts w:ascii="Times New Roman" w:eastAsia="Times New Roman" w:hAnsi="Times New Roman" w:cs="Times New Roman"/>
          <w:sz w:val="24"/>
          <w:szCs w:val="24"/>
          <w:lang w:eastAsia="pl-PL"/>
        </w:rPr>
        <w:t>146 100,00 zł.</w:t>
      </w:r>
      <w:r>
        <w:rPr>
          <w:rFonts w:ascii="Times New Roman" w:eastAsia="Times New Roman" w:hAnsi="Times New Roman" w:cs="Times New Roman"/>
          <w:b w:val="0"/>
          <w:sz w:val="24"/>
          <w:szCs w:val="24"/>
          <w:lang w:eastAsia="pl-PL"/>
        </w:rPr>
        <w:t xml:space="preserve"> / 329 rodzin /</w:t>
      </w:r>
      <w:r w:rsidR="00D4563A">
        <w:rPr>
          <w:rFonts w:ascii="Times New Roman" w:eastAsia="Times New Roman" w:hAnsi="Times New Roman" w:cs="Times New Roman"/>
          <w:b w:val="0"/>
          <w:sz w:val="24"/>
          <w:szCs w:val="24"/>
          <w:lang w:eastAsia="pl-PL"/>
        </w:rPr>
        <w:t>.</w:t>
      </w:r>
    </w:p>
    <w:p w:rsidR="00D4563A" w:rsidRPr="00D4563A" w:rsidRDefault="00D4563A" w:rsidP="00D4563A">
      <w:pPr>
        <w:pStyle w:val="Tekstpodstawowy"/>
        <w:rPr>
          <w:lang w:eastAsia="pl-PL"/>
        </w:rPr>
      </w:pPr>
    </w:p>
    <w:p w:rsidR="009B46F9" w:rsidRDefault="00944420">
      <w:pPr>
        <w:spacing w:afterAutospacing="1"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Fundusz Alimentacyjny</w:t>
      </w:r>
    </w:p>
    <w:p w:rsidR="009B46F9" w:rsidRDefault="00944420">
      <w:pPr>
        <w:spacing w:afterAutospacing="1" w:line="240" w:lineRule="auto"/>
        <w:ind w:firstLine="708"/>
        <w:jc w:val="both"/>
      </w:pPr>
      <w:r>
        <w:rPr>
          <w:rFonts w:ascii="Times New Roman" w:eastAsia="Times New Roman" w:hAnsi="Times New Roman" w:cs="Times New Roman"/>
          <w:sz w:val="24"/>
          <w:szCs w:val="24"/>
          <w:lang w:eastAsia="pl-PL"/>
        </w:rPr>
        <w:t>Ośrodek  w okresie od 1 stycznia  do 31 grudnia 2018 r. wypłacił świadczenia z funduszu alimentacyjnego dla 15</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Cs/>
          <w:sz w:val="24"/>
          <w:szCs w:val="24"/>
          <w:lang w:eastAsia="pl-PL"/>
        </w:rPr>
        <w:t>rodzin</w:t>
      </w:r>
      <w:r>
        <w:rPr>
          <w:rFonts w:ascii="Times New Roman" w:eastAsia="Times New Roman" w:hAnsi="Times New Roman" w:cs="Times New Roman"/>
          <w:sz w:val="24"/>
          <w:szCs w:val="24"/>
          <w:lang w:eastAsia="pl-PL"/>
        </w:rPr>
        <w:t xml:space="preserve">, a 28 dzieci na ogólną kwotę </w:t>
      </w:r>
      <w:r>
        <w:rPr>
          <w:rFonts w:ascii="Times New Roman" w:eastAsia="Times New Roman" w:hAnsi="Times New Roman" w:cs="Times New Roman"/>
          <w:b/>
          <w:bCs/>
          <w:sz w:val="24"/>
          <w:szCs w:val="24"/>
          <w:lang w:eastAsia="pl-PL"/>
        </w:rPr>
        <w:t>154 250</w:t>
      </w:r>
      <w:r>
        <w:rPr>
          <w:rFonts w:ascii="Times New Roman" w:eastAsia="Times New Roman" w:hAnsi="Times New Roman" w:cs="Times New Roman"/>
          <w:b/>
          <w:sz w:val="24"/>
          <w:szCs w:val="24"/>
          <w:lang w:eastAsia="pl-PL"/>
        </w:rPr>
        <w:t>,00</w:t>
      </w:r>
      <w:r>
        <w:rPr>
          <w:rFonts w:ascii="Times New Roman" w:eastAsia="Times New Roman" w:hAnsi="Times New Roman" w:cs="Times New Roman"/>
          <w:sz w:val="24"/>
          <w:szCs w:val="24"/>
          <w:lang w:eastAsia="pl-PL"/>
        </w:rPr>
        <w:t xml:space="preserve"> zł. W okresie od 1 stycznia do 31 grudnia 2018 r. GOPS otrzymał kwotę </w:t>
      </w:r>
      <w:r>
        <w:rPr>
          <w:rFonts w:ascii="Times New Roman" w:eastAsia="Times New Roman" w:hAnsi="Times New Roman" w:cs="Times New Roman"/>
          <w:b/>
          <w:bCs/>
          <w:sz w:val="24"/>
          <w:szCs w:val="24"/>
          <w:lang w:eastAsia="pl-PL"/>
        </w:rPr>
        <w:t>29 693,22</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zł</w:t>
      </w:r>
      <w:r>
        <w:rPr>
          <w:rFonts w:ascii="Times New Roman" w:eastAsia="Times New Roman" w:hAnsi="Times New Roman" w:cs="Times New Roman"/>
          <w:b/>
          <w:sz w:val="24"/>
          <w:szCs w:val="24"/>
          <w:lang w:eastAsia="pl-PL"/>
        </w:rPr>
        <w:t xml:space="preserve"> – 10% do wypłaconych </w:t>
      </w:r>
      <w:r>
        <w:rPr>
          <w:rFonts w:ascii="Times New Roman" w:eastAsia="Times New Roman" w:hAnsi="Times New Roman" w:cs="Times New Roman"/>
          <w:sz w:val="24"/>
          <w:szCs w:val="24"/>
          <w:lang w:eastAsia="pl-PL"/>
        </w:rPr>
        <w:t xml:space="preserve"> tytułem ściągniętych przez komornika należności od dłużników alimentacyjnych.</w:t>
      </w:r>
    </w:p>
    <w:p w:rsidR="009B46F9" w:rsidRDefault="00944420">
      <w:pPr>
        <w:spacing w:afterAutospacing="1"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Postępowanie wobec dłużników alimentacyjnych- z tytułu  funduszu alimentacyjnego</w:t>
      </w:r>
    </w:p>
    <w:p w:rsidR="009B46F9" w:rsidRDefault="00944420">
      <w:pPr>
        <w:spacing w:afterAutospacing="1" w:line="240" w:lineRule="auto"/>
        <w:ind w:firstLine="708"/>
        <w:jc w:val="both"/>
      </w:pPr>
      <w:r>
        <w:rPr>
          <w:rFonts w:ascii="Times New Roman" w:eastAsia="Times New Roman" w:hAnsi="Times New Roman" w:cs="Times New Roman"/>
          <w:sz w:val="24"/>
          <w:szCs w:val="24"/>
          <w:lang w:eastAsia="pl-PL"/>
        </w:rPr>
        <w:t xml:space="preserve">W 2018 roku Ośrodek zarejestrował 44  dłużników alimentacyjnych w tym 22 zamieszkałych na terenie gminy Grudusk mających zaległości z tytułu wypłaconych świadczeń z funduszu alimentacyjnego, z którymi  przeprowadzono postępowanie wobec dłużników alimentacyjnych.  </w:t>
      </w:r>
    </w:p>
    <w:p w:rsidR="009B46F9" w:rsidRDefault="00944420">
      <w:pPr>
        <w:spacing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V. POZOSTAŁA  DZIAŁALNOŚĆ</w:t>
      </w:r>
      <w:r>
        <w:rPr>
          <w:rFonts w:ascii="Times New Roman" w:eastAsia="Times New Roman" w:hAnsi="Times New Roman" w:cs="Times New Roman"/>
          <w:sz w:val="24"/>
          <w:szCs w:val="24"/>
          <w:lang w:eastAsia="pl-PL"/>
        </w:rPr>
        <w:t xml:space="preserve"> </w:t>
      </w:r>
    </w:p>
    <w:p w:rsidR="009B46F9" w:rsidRDefault="00944420">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b/>
          <w:bCs/>
          <w:sz w:val="26"/>
          <w:szCs w:val="26"/>
          <w:lang w:eastAsia="pl-PL"/>
        </w:rPr>
        <w:t>Praca socjalna</w:t>
      </w:r>
      <w:r>
        <w:rPr>
          <w:rFonts w:ascii="Times New Roman" w:eastAsia="Times New Roman" w:hAnsi="Times New Roman" w:cs="Times New Roman"/>
          <w:sz w:val="26"/>
          <w:szCs w:val="26"/>
          <w:lang w:eastAsia="pl-PL"/>
        </w:rPr>
        <w:t xml:space="preserve"> to termin, którym można opisać wszystko to, co wykonuje pracownik socjalny w Ośrodku Pomocy Społecznej. Chodzi o pracownika bezpośrednio kontaktującego się  z klientami/podopiecznymi i aktywnie uczestniczącego w planowaniu i udzielaniu pomocy. Praca socjalna świadczona jest na rzecz poprawy funkcjonowania osób i rodzin w ich środowisku społecznym i prowadzona jest z osobami i rodzinami w celu rozwinięcia lub wzmocnienia ich aktywności i samodzielności życiowej oraz ze społeczności lokalną w celu zapewnienia współpracy i koordynacji działań instytucji i organizacji istotnych dla zaspokajania potrzeb </w:t>
      </w:r>
      <w:r>
        <w:rPr>
          <w:rFonts w:ascii="Times New Roman" w:eastAsia="Times New Roman" w:hAnsi="Times New Roman" w:cs="Times New Roman"/>
          <w:sz w:val="26"/>
          <w:szCs w:val="26"/>
          <w:lang w:eastAsia="pl-PL"/>
        </w:rPr>
        <w:lastRenderedPageBreak/>
        <w:t xml:space="preserve">członków społeczności. Pracownik socjalny powinien przyczyniać się do wzmacniania zdolności swoich podopiecznych do samodzielnego rozwiązywania własnych problemów oraz aktywizować zawodowo i społecznie. W pracy socjalnej wykorzystuje się właściwe tej działalności metody i techniki, stosowane z poszanowaniem godności osoby i jej prawa do samostanowienia. </w:t>
      </w:r>
    </w:p>
    <w:p w:rsidR="009B46F9" w:rsidRDefault="00944420">
      <w:pPr>
        <w:spacing w:after="0" w:line="240" w:lineRule="auto"/>
        <w:jc w:val="both"/>
      </w:pPr>
      <w:r>
        <w:rPr>
          <w:rFonts w:ascii="Times New Roman" w:eastAsia="Times New Roman" w:hAnsi="Times New Roman" w:cs="Times New Roman"/>
          <w:sz w:val="26"/>
          <w:szCs w:val="26"/>
          <w:lang w:eastAsia="pl-PL"/>
        </w:rPr>
        <w:t xml:space="preserve">Poradnictwo specjalistyczne, w szczególności prawne, psychologiczne i rodzinne, jest organizowane  przez pracowników tut. Ośrodka osobom i rodzinom, które mają trudności lub wykazują potrzebę wsparcia w rozwiązywaniu swoich problemów życiowych, bez względu na posiadany dochód. Poradnictwo prawne realizowane było przez udzielanie informacji o obowiązujących przepisach z zakresu prawa rodzinnego i opiekuńczego, zabezpieczenia społecznego. Natomiast z porad psychologa najczęściej korzystały osoby doznające przemocy w rodzinie oraz borykające się z problemami opiekuńczo- wychowawczymi. Celem poradnictwa było zidentyfikowanie problemu oraz odnalezienie satysfakcjonującego rozwiązania. W 2018 roku psycholog pracował z 16  osobami. </w:t>
      </w:r>
    </w:p>
    <w:p w:rsidR="009B46F9" w:rsidRDefault="00944420">
      <w:pPr>
        <w:spacing w:after="0" w:line="240" w:lineRule="auto"/>
        <w:ind w:firstLine="708"/>
        <w:jc w:val="both"/>
      </w:pPr>
      <w:r>
        <w:rPr>
          <w:rFonts w:ascii="Times New Roman" w:eastAsia="Times New Roman" w:hAnsi="Times New Roman" w:cs="Times New Roman"/>
          <w:sz w:val="26"/>
          <w:szCs w:val="26"/>
          <w:lang w:eastAsia="pl-PL"/>
        </w:rPr>
        <w:t>W roku 2018 r.  pracownicy socjalni Ośrodka udzielili pomocy tylko w formie pracy socjalnej 136 rodzinom, w których żyje 344 osoby</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sz w:val="24"/>
          <w:szCs w:val="24"/>
          <w:lang w:eastAsia="pl-PL"/>
        </w:rPr>
        <w:t>Ciągle wzrasta liczba osób i rodzin, które na swojej drodze życiowej napotykają różnorodne problemy (brak pracy, brak źródła dochodu, choroba, niepełnosprawność, niezaradność, alkoholizm, przemoc, śmierć osoby bliskiej, samotność itd.). Pracownicy socjalni dokonują systemowej diagnozy rodziny badając jej możliwości samodzielnego przezwyciężania trudnych sytuacji życiowych, na podstawie tej diagnozy podejmują różne formy pracy socjalnej ukierunkowane na rozwiązywanie problemów oraz usamodzielnienie rodziny.</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sz w:val="24"/>
          <w:szCs w:val="24"/>
          <w:lang w:eastAsia="pl-PL"/>
        </w:rPr>
        <w:t>To działalność ułatwiająca osobom i rodzinom  adaptację w zmieniających się  warunkach życia. Jej ostatecznym celem jest umożliwienie osobom i rodzinom kierowania własnym postępowaniem oraz zdobycie niezależności w zabezpieczeniu warunków niezbędnych dla realizacji egzystencji godnej człowieka. Oznacza to, że każda osoba będąca w trudnej sytuacji życiowej - również osoba z problemem przemocy - może zwrócić się o pomoc do pracownika socjalnego. Pisane formy pracy socjalnej stanowią  praktycznie   tylko dwa wyjątki:  Kontrakt socjalny i  Niebieska karta.</w:t>
      </w:r>
    </w:p>
    <w:p w:rsidR="009B46F9" w:rsidRDefault="00944420">
      <w:pPr>
        <w:keepNext/>
        <w:keepLines/>
        <w:spacing w:after="0" w:line="240" w:lineRule="auto"/>
        <w:outlineLvl w:val="1"/>
        <w:rPr>
          <w:rFonts w:ascii="Times New Roman" w:eastAsiaTheme="majorEastAsia" w:hAnsi="Times New Roman" w:cs="Times New Roman"/>
          <w:b/>
          <w:bCs/>
          <w:color w:val="000000" w:themeColor="text1"/>
          <w:sz w:val="24"/>
          <w:szCs w:val="24"/>
          <w:lang w:eastAsia="pl-PL"/>
        </w:rPr>
      </w:pPr>
      <w:r>
        <w:rPr>
          <w:rFonts w:ascii="Times New Roman" w:eastAsiaTheme="majorEastAsia" w:hAnsi="Times New Roman" w:cs="Times New Roman"/>
          <w:b/>
          <w:bCs/>
          <w:color w:val="000000" w:themeColor="text1"/>
          <w:sz w:val="24"/>
          <w:szCs w:val="24"/>
          <w:lang w:eastAsia="pl-PL"/>
        </w:rPr>
        <w:t>Kontrakt socjalny</w:t>
      </w:r>
    </w:p>
    <w:p w:rsidR="009B46F9" w:rsidRDefault="00944420">
      <w:pPr>
        <w:tabs>
          <w:tab w:val="left" w:pos="851"/>
        </w:tabs>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ab/>
        <w:t>Pracownik kieruje się zasadą dobra osób i rodzin, którym służy. Ma obowiązek przeciwdziałania praktykom niehumanitarnym i dyskryminującym osobę, rodzinę lub grupę.</w:t>
      </w:r>
    </w:p>
    <w:p w:rsidR="009B46F9" w:rsidRDefault="0094442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W kontrakcie socjalnym opracowuje się ocenę sytuacji osoby lub rodziny oraz formułuje cele, które ma osiągnąć osoba lub rodzina dla przezwyciężenia trudnej sytuacji życiowej. Narzędzie to określa również uprawnienia i zobowiązania stron (pracownika socjalnego oraz osoby lub rodziny ubiegającej się o pomoc), w ramach wspólnie podejmowanych działań. W związku z tym, kontrakt socjalny może być zawierany w określonym etapie metodycznego działania, po pełnym rozpoznaniu i ocenie sytuacji osoby lub rodziny ubiegającej się o pomoc.  </w:t>
      </w:r>
    </w:p>
    <w:p w:rsidR="009B46F9" w:rsidRDefault="00944420">
      <w:pPr>
        <w:tabs>
          <w:tab w:val="left" w:pos="851"/>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Odmowa zawarcia lub niedotrzymanie postawień kontraktu przez osobę lub rodzinę może stanowić podstawę do odmowy przyznania świadczenia, uchylenia decyzji o przyznaniu świadczenia lub wstrzymania świadczeń pieniężnych z pomocy społecznej. </w:t>
      </w:r>
    </w:p>
    <w:p w:rsidR="00D4563A" w:rsidRDefault="0094442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9B46F9" w:rsidRPr="00D4563A" w:rsidRDefault="0094442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Niebieska karta</w:t>
      </w:r>
    </w:p>
    <w:p w:rsidR="009B46F9" w:rsidRDefault="00944420">
      <w:pPr>
        <w:spacing w:after="0" w:line="240" w:lineRule="auto"/>
        <w:ind w:firstLine="708"/>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Ustawa o przeciwdziałaniu przemocy w rodzinie nakłada obowiązek </w:t>
      </w:r>
      <w:r>
        <w:rPr>
          <w:rFonts w:ascii="Times New Roman" w:eastAsia="Times New Roman" w:hAnsi="Times New Roman" w:cs="Times New Roman"/>
          <w:bCs/>
          <w:color w:val="000000" w:themeColor="text1"/>
          <w:sz w:val="24"/>
          <w:szCs w:val="24"/>
          <w:lang w:eastAsia="pl-PL"/>
        </w:rPr>
        <w:t>prowadzenia procedury „Niebieskie  Karty</w:t>
      </w:r>
      <w:r>
        <w:rPr>
          <w:rFonts w:ascii="Times New Roman" w:eastAsia="Times New Roman" w:hAnsi="Times New Roman" w:cs="Times New Roman"/>
          <w:b/>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na przedstawicieli</w:t>
      </w:r>
      <w:r>
        <w:rPr>
          <w:rFonts w:ascii="Times New Roman" w:eastAsia="Times New Roman" w:hAnsi="Times New Roman" w:cs="Times New Roman"/>
          <w:bCs/>
          <w:color w:val="000000" w:themeColor="text1"/>
          <w:sz w:val="24"/>
          <w:szCs w:val="24"/>
          <w:lang w:eastAsia="pl-PL"/>
        </w:rPr>
        <w:t xml:space="preserve"> jednostek organizacyjnych pomocy społecznej, gminnych komisji rozwiązywania problemów alkoholowych, Policji, Oświaty i Ochrony Zdrowia</w:t>
      </w:r>
      <w:r>
        <w:rPr>
          <w:rFonts w:ascii="Times New Roman" w:eastAsia="Times New Roman" w:hAnsi="Times New Roman" w:cs="Times New Roman"/>
          <w:b/>
          <w:color w:val="000000" w:themeColor="text1"/>
          <w:sz w:val="24"/>
          <w:szCs w:val="24"/>
          <w:lang w:eastAsia="pl-PL"/>
        </w:rPr>
        <w:t>.</w:t>
      </w:r>
    </w:p>
    <w:p w:rsidR="009B46F9" w:rsidRDefault="00944420">
      <w:pPr>
        <w:spacing w:after="0" w:line="240" w:lineRule="auto"/>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b/>
          <w:bCs/>
          <w:color w:val="000000" w:themeColor="text1"/>
          <w:sz w:val="24"/>
          <w:szCs w:val="24"/>
          <w:lang w:eastAsia="pl-PL"/>
        </w:rPr>
        <w:lastRenderedPageBreak/>
        <w:t>Pracownik socjalny jednostki organizacyjnej pomocy społecznej:</w:t>
      </w:r>
    </w:p>
    <w:p w:rsidR="009B46F9" w:rsidRDefault="00944420">
      <w:pPr>
        <w:spacing w:after="0" w:line="240" w:lineRule="auto"/>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t>- diagnozuje sytuację i potrzeby osoby, co do której istnieje podejrzenie, że jest dotknięta przemocą w rodzinie;</w:t>
      </w:r>
    </w:p>
    <w:p w:rsidR="009B46F9" w:rsidRDefault="00944420">
      <w:pPr>
        <w:spacing w:after="0" w:line="240" w:lineRule="auto"/>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t>- udziela kompleksowych informacji o: możliwościach uzyskania pomocy, w szczególności psychologicznej, prawnej, socjalnej  i  pedagogicznej, oraz wsparcia, w  tym o  instytucjach i podmiotach świadczących specjalistyczną pomoc na rzecz osób dotkniętych przemocą w rodzinie, formach pomocy dzieciom doznającym przemocy w rodzinie oraz o instytucjach i podmiotach świadczących tę pomoc, możliwościach podjęcia dalszych działań mających na celu poprawę sytuacji osoby, co do której istnieje podejrzenie, że jest dotknięta przemocą w rodzinie;</w:t>
      </w:r>
    </w:p>
    <w:p w:rsidR="009B46F9" w:rsidRDefault="00944420">
      <w:pPr>
        <w:spacing w:after="0" w:line="240" w:lineRule="auto"/>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t>- organizuje niezwłocznie dostęp do pomocy medycznej, jeżeli wymaga tego stan zdrowia osoby, co do której istnieje podejrzenie, że jest dotknięta przemocą w rodzinie;</w:t>
      </w:r>
    </w:p>
    <w:p w:rsidR="009B46F9" w:rsidRDefault="00944420">
      <w:pPr>
        <w:spacing w:after="0" w:line="240" w:lineRule="auto"/>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t>- zapewnia osobie, co do której istnieje podejrzenie, że jest dotknięta przemocą w rodzinie, w zależności od potrzeb, schronienie w  całodobowej placówce świadczącej pomoc, w tym w szczególności w  specjalistycznym ośrodku wsparcia dla ofiar przemocy w rodzinie;</w:t>
      </w:r>
    </w:p>
    <w:p w:rsidR="009B46F9" w:rsidRDefault="00944420">
      <w:pPr>
        <w:spacing w:after="0" w:line="240" w:lineRule="auto"/>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t>- może prowadzić rozmowy z osobami, wobec których istnieje podejrzenie, że stosują przemoc w rodzinie, na temat konsekwencji stosowania przemocy w rodzinie oraz informuje te osoby o możliwościach podjęcia leczenia lub terapii i  udziale w programach oddziaływań korekcyjno-edukacyjnych dla osób stosujących przemoc w rodzinie.</w:t>
      </w:r>
    </w:p>
    <w:p w:rsidR="009B46F9" w:rsidRDefault="00944420">
      <w:p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Procedura Niebieskiej Karty obejmuje ogół czynności podejmowanych i realizowanych w związku z uzasadnionym podejrzeniem zaistnienia przemocy w rodzinie.</w:t>
      </w:r>
    </w:p>
    <w:p w:rsidR="009B46F9" w:rsidRDefault="00944420">
      <w:pPr>
        <w:spacing w:after="0" w:line="240" w:lineRule="auto"/>
        <w:jc w:val="both"/>
      </w:pPr>
      <w:r>
        <w:rPr>
          <w:rFonts w:ascii="Times New Roman" w:eastAsia="Times New Roman" w:hAnsi="Times New Roman" w:cs="Times New Roman"/>
          <w:sz w:val="24"/>
          <w:szCs w:val="24"/>
          <w:lang w:eastAsia="pl-PL"/>
        </w:rPr>
        <w:tab/>
        <w:t>W 2018 roku pracownicy socjalni realizowali   pracę socjalną we wszystkich rodzinach, w których prowadzona jest procedura „Niebieskiej Karty”. W 2018 roku w 3 rodzinach.</w:t>
      </w:r>
    </w:p>
    <w:p w:rsidR="009B46F9" w:rsidRDefault="0094442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Działalność Gminnego Zespołu Interdyscyplinarnego.</w:t>
      </w:r>
    </w:p>
    <w:p w:rsidR="009B46F9" w:rsidRDefault="0094442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Gminny Zespół Interdyscyplinarny w Grudusku działa nie przerwalnie od grudnia 2011 roku</w:t>
      </w:r>
    </w:p>
    <w:p w:rsidR="009B46F9" w:rsidRDefault="0094442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Zadania:</w:t>
      </w:r>
    </w:p>
    <w:p w:rsidR="009B46F9" w:rsidRDefault="0094442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realizowanie działań określonych w gminnym programie przeciwdziałania przemocy w rodzinie oraz ochrony ofiar przemocy w rodzinie,</w:t>
      </w:r>
    </w:p>
    <w:p w:rsidR="009B46F9" w:rsidRDefault="0094442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integrowanie i koordynowanie działań podmiotów wchodzących w skład Zespołu, w szczególności:</w:t>
      </w:r>
    </w:p>
    <w:p w:rsidR="009B46F9" w:rsidRDefault="0094442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diagnozowanie problemu przemocy w rodzinie (np. zbieranie danych od lokalnych podmiotów, prowadzenie statystyk, obserwacja, monitorowanie życia społecznego, gromadzenie i analizowanie uwag instytucji pracujących na niwie społecznej),</w:t>
      </w:r>
    </w:p>
    <w:p w:rsidR="009B46F9" w:rsidRDefault="0094442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podejmowanie działań w środowisku zagrożonym przemocą w rodzinie, mających na celu przeciwdziałanie temu zjawisku (np. współpracowanie z różnymi podmiotami działającymi </w:t>
      </w:r>
      <w:proofErr w:type="spellStart"/>
      <w:r>
        <w:rPr>
          <w:rFonts w:ascii="Times New Roman" w:eastAsia="Times New Roman" w:hAnsi="Times New Roman" w:cs="Times New Roman"/>
          <w:sz w:val="24"/>
          <w:szCs w:val="24"/>
          <w:lang w:eastAsia="pl-PL"/>
        </w:rPr>
        <w:t>ła</w:t>
      </w:r>
      <w:proofErr w:type="spellEnd"/>
      <w:r>
        <w:rPr>
          <w:rFonts w:ascii="Times New Roman" w:eastAsia="Times New Roman" w:hAnsi="Times New Roman" w:cs="Times New Roman"/>
          <w:sz w:val="24"/>
          <w:szCs w:val="24"/>
          <w:lang w:eastAsia="pl-PL"/>
        </w:rPr>
        <w:t xml:space="preserve"> lokalnie, zapraszanie ich do współdziałania w rozwiązywaniu problemów społecznych, inicjowanie działań sprzyjających rozwijaniu umiejętności rodzicielskich, także działań profilaktycznych dla grup ryzyka na podstawie lokalnych analiz),</w:t>
      </w:r>
    </w:p>
    <w:p w:rsidR="009B46F9" w:rsidRDefault="0094442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inicjowanie interwencji w środowisku dotkniętym przemocą w rodzinie, rozpowszechnianie informacji o instytucjach, osobach i możliwościach udzielenia pomocy w środowisku lokalnym (np. powoływanie Grup Roboczych uprawnionych do działań w konkretnych sprawach, wydawanie lokalnych informatorów, plakatów, uruchamianie linii telefonicznych, prowadzenie lokalnych kampanii i programów),</w:t>
      </w:r>
    </w:p>
    <w:p w:rsidR="009B46F9" w:rsidRDefault="0094442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inicjowanie działań w stosunku do osób stosujących przemoc w rodzinie (np. występowanie do Starosty Powiatu/PCPR o podejmowanie i realizowanie programów oddziaływań </w:t>
      </w:r>
      <w:proofErr w:type="spellStart"/>
      <w:r>
        <w:rPr>
          <w:rFonts w:ascii="Times New Roman" w:eastAsia="Times New Roman" w:hAnsi="Times New Roman" w:cs="Times New Roman"/>
          <w:sz w:val="24"/>
          <w:szCs w:val="24"/>
          <w:lang w:eastAsia="pl-PL"/>
        </w:rPr>
        <w:t>korekcyjno</w:t>
      </w:r>
      <w:proofErr w:type="spellEnd"/>
      <w:r>
        <w:rPr>
          <w:rFonts w:ascii="Times New Roman" w:eastAsia="Times New Roman" w:hAnsi="Times New Roman" w:cs="Times New Roman"/>
          <w:sz w:val="24"/>
          <w:szCs w:val="24"/>
          <w:lang w:eastAsia="pl-PL"/>
        </w:rPr>
        <w:t>–edukacyjnych dla osób stosujących przemoc w rodzinie, także innych przedsięwzięć pomagających budować ich kompetencje i umiejętności społeczne).</w:t>
      </w:r>
    </w:p>
    <w:p w:rsidR="009B46F9" w:rsidRDefault="0094442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Zespół Interdyscyplinarny jako organ inicjujący, decydujący, wspierający, integrujący, koordynujący i monitorujący efekty działań służb czuwa nad realizacją powierzonych zadań </w:t>
      </w:r>
      <w:r>
        <w:rPr>
          <w:rFonts w:ascii="Times New Roman" w:eastAsia="Times New Roman" w:hAnsi="Times New Roman" w:cs="Times New Roman"/>
          <w:sz w:val="24"/>
          <w:szCs w:val="24"/>
          <w:lang w:eastAsia="pl-PL"/>
        </w:rPr>
        <w:lastRenderedPageBreak/>
        <w:t>Procedura Niebieskiej Karty uruchamiana jest przez służby pierwszego kontaktu, którymi są: Policja, Służba Zdrowia, Gminny Ośrodek Pomocy Społecznej, Gminna Komisja Rozwiązywania Problemów Alkoholowych, Placówki Oświatowe.</w:t>
      </w:r>
    </w:p>
    <w:p w:rsidR="009B46F9" w:rsidRDefault="00944420">
      <w:pPr>
        <w:spacing w:after="0" w:line="240" w:lineRule="auto"/>
        <w:jc w:val="both"/>
      </w:pPr>
      <w:r>
        <w:rPr>
          <w:rFonts w:ascii="Times New Roman" w:eastAsia="Times New Roman" w:hAnsi="Times New Roman" w:cs="Times New Roman"/>
          <w:sz w:val="24"/>
          <w:szCs w:val="24"/>
          <w:lang w:eastAsia="pl-PL"/>
        </w:rPr>
        <w:t>W 2018 roku Zespół odbył 5 spotkań. Prowadził Procedurę Niebieskiej Karty w 3 rodzinach.</w:t>
      </w:r>
    </w:p>
    <w:p w:rsidR="009B46F9" w:rsidRDefault="009B46F9">
      <w:pPr>
        <w:spacing w:after="0" w:line="240" w:lineRule="auto"/>
        <w:jc w:val="both"/>
        <w:rPr>
          <w:rFonts w:ascii="Times New Roman" w:eastAsia="Times New Roman" w:hAnsi="Times New Roman" w:cs="Times New Roman"/>
          <w:b/>
          <w:bCs/>
          <w:sz w:val="24"/>
          <w:szCs w:val="24"/>
          <w:lang w:eastAsia="pl-PL"/>
        </w:rPr>
      </w:pPr>
    </w:p>
    <w:p w:rsidR="009B46F9" w:rsidRDefault="00944420">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Działania na rzecz środowiska lokalnego</w:t>
      </w:r>
    </w:p>
    <w:p w:rsidR="009B46F9" w:rsidRDefault="009B46F9">
      <w:pPr>
        <w:spacing w:after="0" w:line="240" w:lineRule="auto"/>
        <w:jc w:val="both"/>
        <w:rPr>
          <w:rFonts w:ascii="Times New Roman" w:eastAsia="Times New Roman" w:hAnsi="Times New Roman" w:cs="Times New Roman"/>
          <w:b/>
          <w:sz w:val="24"/>
          <w:szCs w:val="24"/>
          <w:lang w:eastAsia="pl-PL"/>
        </w:rPr>
      </w:pPr>
    </w:p>
    <w:p w:rsidR="009B46F9" w:rsidRDefault="00944420">
      <w:pPr>
        <w:spacing w:after="0" w:line="240" w:lineRule="auto"/>
        <w:jc w:val="both"/>
      </w:pPr>
      <w:r>
        <w:rPr>
          <w:rFonts w:ascii="Times New Roman" w:eastAsia="Times New Roman" w:hAnsi="Times New Roman" w:cs="Times New Roman"/>
          <w:sz w:val="24"/>
          <w:szCs w:val="24"/>
          <w:lang w:eastAsia="pl-PL"/>
        </w:rPr>
        <w:tab/>
        <w:t xml:space="preserve">W 2018 roku GOPS przy współpracy z GOK i Nauczycielami Zespołu Placówek Oświatowych  w Grudusku  i Nauczycielami Szkoły Podstawowej w Humięcinie zorganizował festyn z okazji Międzynarodowego Dnia Dziecka. Głównymi celami tej imprezy była popularyzacja aktywnych form spędzania czasu wolnego, jego urozmaicenie oraz integracja społeczności lokalnej. Zorganizowane zostały konkursy i zabawy </w:t>
      </w:r>
      <w:proofErr w:type="spellStart"/>
      <w:r>
        <w:rPr>
          <w:rFonts w:ascii="Times New Roman" w:eastAsia="Times New Roman" w:hAnsi="Times New Roman" w:cs="Times New Roman"/>
          <w:sz w:val="24"/>
          <w:szCs w:val="24"/>
          <w:lang w:eastAsia="pl-PL"/>
        </w:rPr>
        <w:t>rekreacyjno</w:t>
      </w:r>
      <w:proofErr w:type="spellEnd"/>
      <w:r>
        <w:rPr>
          <w:rFonts w:ascii="Times New Roman" w:eastAsia="Times New Roman" w:hAnsi="Times New Roman" w:cs="Times New Roman"/>
          <w:sz w:val="24"/>
          <w:szCs w:val="24"/>
          <w:lang w:eastAsia="pl-PL"/>
        </w:rPr>
        <w:t xml:space="preserve"> – sportowe, zajęcia plastyczne oraz inne zajęcia rozwijające zainteresowania dzieci. Uczestnicy konkursów zostali nagrodzeni upominkami. Na festyn przybyło około 250 dzieci. </w:t>
      </w:r>
    </w:p>
    <w:p w:rsidR="009B46F9" w:rsidRDefault="009B46F9">
      <w:pPr>
        <w:spacing w:after="0" w:line="240" w:lineRule="auto"/>
        <w:jc w:val="both"/>
        <w:rPr>
          <w:rFonts w:ascii="Times New Roman" w:eastAsia="Times New Roman" w:hAnsi="Times New Roman" w:cs="Times New Roman"/>
          <w:sz w:val="24"/>
          <w:szCs w:val="24"/>
          <w:lang w:eastAsia="pl-PL"/>
        </w:rPr>
      </w:pPr>
    </w:p>
    <w:p w:rsidR="009B46F9" w:rsidRDefault="00944420">
      <w:pPr>
        <w:spacing w:after="0" w:line="240" w:lineRule="auto"/>
        <w:jc w:val="both"/>
      </w:pPr>
      <w:r>
        <w:rPr>
          <w:rFonts w:ascii="Times New Roman" w:eastAsia="Times New Roman" w:hAnsi="Times New Roman" w:cs="Times New Roman"/>
          <w:sz w:val="24"/>
          <w:szCs w:val="24"/>
          <w:lang w:eastAsia="pl-PL"/>
        </w:rPr>
        <w:tab/>
        <w:t>W 2018 roku pracownicy Ośrodka wspólnie z Urzędem Gminy realizowali Program Ministerstwa, Rodziny Pracy i Polityki Społecznej „Senior+” poprzez adaptację i modernizację budynku po byłym Ośrodku Zdrowia na potrzeby  Klubu.  Oficjalne otwarcie Klubu Senior+ nastąpiło w grudniu 2018 roku. Klub „Senior+” powstał z myślą o osobach, które chcą spędzać aktywnie czas, poznawać nowych ludzi, rozwijać swoje zainteresowania oraz angażować się w życie społeczności lokalnej. Planowane jest uczestnictwo 20 osób.</w:t>
      </w:r>
    </w:p>
    <w:p w:rsidR="009B46F9" w:rsidRDefault="009B46F9">
      <w:pPr>
        <w:spacing w:after="0" w:line="240" w:lineRule="auto"/>
        <w:jc w:val="both"/>
        <w:rPr>
          <w:rFonts w:ascii="Times New Roman" w:eastAsia="Times New Roman" w:hAnsi="Times New Roman" w:cs="Times New Roman"/>
          <w:sz w:val="24"/>
          <w:szCs w:val="24"/>
          <w:lang w:eastAsia="pl-PL"/>
        </w:rPr>
      </w:pPr>
    </w:p>
    <w:p w:rsidR="009B46F9" w:rsidRDefault="00944420">
      <w:pPr>
        <w:spacing w:afterAutospacing="1"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Organizacja wypoczynku letniego</w:t>
      </w:r>
    </w:p>
    <w:p w:rsidR="009B46F9" w:rsidRDefault="00944420">
      <w:pPr>
        <w:spacing w:after="0" w:line="240" w:lineRule="auto"/>
        <w:ind w:firstLine="709"/>
        <w:jc w:val="both"/>
      </w:pPr>
      <w:r>
        <w:rPr>
          <w:rFonts w:ascii="Times New Roman" w:eastAsia="Times New Roman" w:hAnsi="Times New Roman" w:cs="Times New Roman"/>
          <w:sz w:val="24"/>
          <w:szCs w:val="24"/>
          <w:lang w:eastAsia="pl-PL"/>
        </w:rPr>
        <w:t xml:space="preserve">Pracownicy Ośrodka organizują przy współpracy z innymi instytucjami czas wolny dzieci i młodzieży w czasie wakacji. W 2018 roku z wyjazdu na  kolonie letnie skorzystało 40 dzieci w tym: do Kołobrzegu 6; do Stegny 9; do Zakopanego 21 i na obóz wypoczynkowy „Pogodne Lato” do Gorzewa 4 dzieci. </w:t>
      </w:r>
    </w:p>
    <w:p w:rsidR="009B46F9" w:rsidRDefault="00944420">
      <w:pPr>
        <w:spacing w:after="0" w:line="240" w:lineRule="auto"/>
        <w:ind w:firstLine="709"/>
        <w:jc w:val="both"/>
      </w:pPr>
      <w:r>
        <w:rPr>
          <w:rFonts w:ascii="Times New Roman" w:eastAsia="Times New Roman" w:hAnsi="Times New Roman" w:cs="Times New Roman"/>
          <w:sz w:val="24"/>
          <w:szCs w:val="24"/>
          <w:lang w:eastAsia="pl-PL"/>
        </w:rPr>
        <w:t xml:space="preserve">Wspólnie z  Zespołem Placówek Oświatowych w Grudusku zorganizowano półkolonie letnie dla 30 dzieci. Półkolonie trwały od 09.07.2018 r. do 20.07.2018r. </w:t>
      </w:r>
    </w:p>
    <w:p w:rsidR="009B46F9" w:rsidRDefault="009B46F9">
      <w:pPr>
        <w:spacing w:afterAutospacing="1" w:line="240" w:lineRule="auto"/>
        <w:jc w:val="both"/>
        <w:rPr>
          <w:rFonts w:ascii="Times New Roman" w:eastAsia="Times New Roman" w:hAnsi="Times New Roman" w:cs="Times New Roman"/>
          <w:b/>
          <w:bCs/>
          <w:sz w:val="24"/>
          <w:szCs w:val="24"/>
          <w:lang w:eastAsia="pl-PL"/>
        </w:rPr>
      </w:pPr>
    </w:p>
    <w:p w:rsidR="009B46F9" w:rsidRDefault="00944420">
      <w:pPr>
        <w:spacing w:afterAutospacing="1"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Współpraca Ośrodka w celu pozyskiwania pomocy rzeczowej</w:t>
      </w:r>
    </w:p>
    <w:p w:rsidR="009B46F9" w:rsidRDefault="00944420">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Ośrodek realizuje Program Operacyjny  Pomocy Żywnościowej 2014-2020 </w:t>
      </w:r>
    </w:p>
    <w:p w:rsidR="009B46F9" w:rsidRDefault="00944420">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zgodnie z wytycznymi Ministerstwa Rodziny, Pracy i Polityki Społecznej dla Instytucji Pośredniczącej i beneficjentów biorących udział w Programie Operacyjnym Pomoc Żywnościowa 2014-2020 współfinansowanego z Europejskiego Funduszu Pomocy Najbardziej Potrzebującym. Z pomocy żywnościowej skorzystało 270 osób.</w:t>
      </w:r>
    </w:p>
    <w:p w:rsidR="009B46F9" w:rsidRDefault="00944420">
      <w:pPr>
        <w:spacing w:after="0" w:line="240" w:lineRule="auto"/>
        <w:jc w:val="both"/>
      </w:pPr>
      <w:r>
        <w:rPr>
          <w:rFonts w:ascii="Times New Roman" w:eastAsia="Times New Roman" w:hAnsi="Times New Roman" w:cs="Times New Roman"/>
          <w:sz w:val="26"/>
          <w:szCs w:val="26"/>
          <w:lang w:eastAsia="pl-PL"/>
        </w:rPr>
        <w:t xml:space="preserve">Pozyskano 22038,24 kg na łączą kwotę 114 932,38 zł. </w:t>
      </w:r>
    </w:p>
    <w:p w:rsidR="009B46F9" w:rsidRDefault="00944420">
      <w:pPr>
        <w:suppressAutoHyphens/>
        <w:spacing w:afterAutospacing="1" w:line="240" w:lineRule="auto"/>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p>
    <w:p w:rsidR="009B46F9" w:rsidRDefault="00944420">
      <w:pPr>
        <w:keepNext/>
        <w:keepLines/>
        <w:spacing w:afterAutospacing="1" w:line="240" w:lineRule="auto"/>
        <w:outlineLvl w:val="1"/>
        <w:rPr>
          <w:rFonts w:ascii="Times New Roman" w:eastAsiaTheme="majorEastAsia" w:hAnsi="Times New Roman" w:cs="Times New Roman"/>
          <w:b/>
          <w:color w:val="000000" w:themeColor="text1"/>
          <w:sz w:val="24"/>
          <w:szCs w:val="24"/>
          <w:lang w:eastAsia="pl-PL"/>
        </w:rPr>
      </w:pPr>
      <w:r>
        <w:rPr>
          <w:rFonts w:ascii="Times New Roman" w:eastAsiaTheme="majorEastAsia" w:hAnsi="Times New Roman" w:cs="Times New Roman"/>
          <w:b/>
          <w:color w:val="000000" w:themeColor="text1"/>
          <w:sz w:val="24"/>
          <w:szCs w:val="24"/>
          <w:lang w:eastAsia="pl-PL"/>
        </w:rPr>
        <w:t>Inne formy pracy socjalnej</w:t>
      </w:r>
    </w:p>
    <w:p w:rsidR="009B46F9" w:rsidRDefault="00944420">
      <w:pPr>
        <w:suppressAutoHyphens/>
        <w:spacing w:after="0" w:line="240" w:lineRule="auto"/>
        <w:ind w:firstLine="708"/>
        <w:jc w:val="both"/>
      </w:pPr>
      <w:r>
        <w:rPr>
          <w:rFonts w:ascii="Times New Roman" w:eastAsia="Times New Roman" w:hAnsi="Times New Roman" w:cs="Times New Roman"/>
          <w:color w:val="000000"/>
          <w:sz w:val="24"/>
          <w:szCs w:val="24"/>
          <w:lang w:eastAsia="ar-SA"/>
        </w:rPr>
        <w:t>Pomoc w kompletowaniu dokumentów do Powiatowego Zespołu Do Spraw Orzekania o Stopniu Niepełnosprawności w celu ustalenia niepełnosprawności dla 11 osób.</w:t>
      </w:r>
    </w:p>
    <w:p w:rsidR="009B46F9" w:rsidRDefault="00944420">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Pomoc w pisaniu różnych pism urzędowych oraz wypełnianiu dokumentów do różnych urzędów i instytucji dla podopiecznych ośrodka i innych osób, które zwróciły się o </w:t>
      </w:r>
      <w:proofErr w:type="spellStart"/>
      <w:r>
        <w:rPr>
          <w:rFonts w:ascii="Times New Roman" w:eastAsia="Times New Roman" w:hAnsi="Times New Roman" w:cs="Times New Roman"/>
          <w:sz w:val="24"/>
          <w:szCs w:val="24"/>
          <w:lang w:eastAsia="pl-PL"/>
        </w:rPr>
        <w:t>ww</w:t>
      </w:r>
      <w:proofErr w:type="spellEnd"/>
      <w:r>
        <w:rPr>
          <w:rFonts w:ascii="Times New Roman" w:eastAsia="Times New Roman" w:hAnsi="Times New Roman" w:cs="Times New Roman"/>
          <w:sz w:val="24"/>
          <w:szCs w:val="24"/>
          <w:lang w:eastAsia="pl-PL"/>
        </w:rPr>
        <w:t xml:space="preserve"> pomoc.</w:t>
      </w:r>
      <w:bookmarkStart w:id="0" w:name="_GoBack"/>
      <w:bookmarkEnd w:id="0"/>
    </w:p>
    <w:sectPr w:rsidR="009B46F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2078E"/>
    <w:multiLevelType w:val="multilevel"/>
    <w:tmpl w:val="060092CA"/>
    <w:lvl w:ilvl="0">
      <w:start w:val="1"/>
      <w:numFmt w:val="none"/>
      <w:pStyle w:val="Nagwek1"/>
      <w:suff w:val="nothing"/>
      <w:lvlText w:val=""/>
      <w:lvlJc w:val="left"/>
      <w:pPr>
        <w:ind w:left="360" w:firstLine="0"/>
      </w:pPr>
    </w:lvl>
    <w:lvl w:ilvl="1">
      <w:start w:val="1"/>
      <w:numFmt w:val="none"/>
      <w:pStyle w:val="Nagwek2"/>
      <w:suff w:val="nothing"/>
      <w:lvlText w:val=""/>
      <w:lvlJc w:val="left"/>
      <w:pPr>
        <w:ind w:left="360" w:firstLine="0"/>
      </w:pPr>
    </w:lvl>
    <w:lvl w:ilvl="2">
      <w:start w:val="1"/>
      <w:numFmt w:val="none"/>
      <w:pStyle w:val="Nagwek3"/>
      <w:suff w:val="nothing"/>
      <w:lvlText w:val=""/>
      <w:lvlJc w:val="left"/>
      <w:pPr>
        <w:ind w:left="36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476061D"/>
    <w:multiLevelType w:val="multilevel"/>
    <w:tmpl w:val="6832DF14"/>
    <w:lvl w:ilvl="0">
      <w:start w:val="1"/>
      <w:numFmt w:val="bullet"/>
      <w:lvlText w:val=""/>
      <w:lvlJc w:val="left"/>
      <w:pPr>
        <w:ind w:left="1440" w:hanging="360"/>
      </w:pPr>
      <w:rPr>
        <w:rFonts w:ascii="Symbol" w:hAnsi="Symbol" w:cs="Symbol" w:hint="default"/>
        <w:b/>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27743676"/>
    <w:multiLevelType w:val="multilevel"/>
    <w:tmpl w:val="FB06B156"/>
    <w:lvl w:ilvl="0">
      <w:start w:val="1"/>
      <w:numFmt w:val="upperRoman"/>
      <w:lvlText w:val="%1."/>
      <w:lvlJc w:val="left"/>
      <w:pPr>
        <w:tabs>
          <w:tab w:val="num" w:pos="1020"/>
        </w:tabs>
        <w:ind w:left="1020" w:hanging="72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3">
    <w:nsid w:val="2CD93D6C"/>
    <w:multiLevelType w:val="multilevel"/>
    <w:tmpl w:val="266A05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b/>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54F56D5"/>
    <w:multiLevelType w:val="multilevel"/>
    <w:tmpl w:val="EDB00B2A"/>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44400669"/>
    <w:multiLevelType w:val="multilevel"/>
    <w:tmpl w:val="2B7C8BA8"/>
    <w:lvl w:ilvl="0">
      <w:start w:val="1"/>
      <w:numFmt w:val="bullet"/>
      <w:lvlText w:val=""/>
      <w:lvlJc w:val="left"/>
      <w:pPr>
        <w:tabs>
          <w:tab w:val="num" w:pos="900"/>
        </w:tabs>
        <w:ind w:left="900" w:hanging="360"/>
      </w:pPr>
      <w:rPr>
        <w:rFonts w:ascii="Symbol" w:hAnsi="Symbol" w:cs="Symbol" w:hint="default"/>
      </w:rPr>
    </w:lvl>
    <w:lvl w:ilvl="1">
      <w:start w:val="1"/>
      <w:numFmt w:val="bullet"/>
      <w:lvlText w:val="-"/>
      <w:lvlJc w:val="left"/>
      <w:pPr>
        <w:tabs>
          <w:tab w:val="num" w:pos="1620"/>
        </w:tabs>
        <w:ind w:left="1620" w:hanging="360"/>
      </w:pPr>
      <w:rPr>
        <w:rFonts w:ascii="Times New Roman" w:hAnsi="Times New Roman" w:cs="Times New Roman" w:hint="default"/>
        <w:sz w:val="24"/>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6">
    <w:nsid w:val="5FD95B21"/>
    <w:multiLevelType w:val="multilevel"/>
    <w:tmpl w:val="90F0DB0C"/>
    <w:lvl w:ilvl="0">
      <w:start w:val="1"/>
      <w:numFmt w:val="bullet"/>
      <w:lvlText w:val=""/>
      <w:lvlJc w:val="left"/>
      <w:pPr>
        <w:tabs>
          <w:tab w:val="num" w:pos="1560"/>
        </w:tabs>
        <w:ind w:left="1560" w:hanging="360"/>
      </w:pPr>
      <w:rPr>
        <w:rFonts w:ascii="Symbol" w:hAnsi="Symbol" w:cs="Symbol" w:hint="default"/>
        <w:b/>
        <w:sz w:val="24"/>
      </w:rPr>
    </w:lvl>
    <w:lvl w:ilvl="1">
      <w:start w:val="1"/>
      <w:numFmt w:val="bullet"/>
      <w:lvlText w:val="o"/>
      <w:lvlJc w:val="left"/>
      <w:pPr>
        <w:tabs>
          <w:tab w:val="num" w:pos="2280"/>
        </w:tabs>
        <w:ind w:left="2280" w:hanging="360"/>
      </w:pPr>
      <w:rPr>
        <w:rFonts w:ascii="Courier New" w:hAnsi="Courier New" w:cs="Courier New" w:hint="default"/>
      </w:rPr>
    </w:lvl>
    <w:lvl w:ilvl="2">
      <w:start w:val="1"/>
      <w:numFmt w:val="bullet"/>
      <w:lvlText w:val=""/>
      <w:lvlJc w:val="left"/>
      <w:pPr>
        <w:tabs>
          <w:tab w:val="num" w:pos="3000"/>
        </w:tabs>
        <w:ind w:left="3000" w:hanging="360"/>
      </w:pPr>
      <w:rPr>
        <w:rFonts w:ascii="Wingdings" w:hAnsi="Wingdings" w:cs="Wingdings" w:hint="default"/>
      </w:rPr>
    </w:lvl>
    <w:lvl w:ilvl="3">
      <w:start w:val="1"/>
      <w:numFmt w:val="bullet"/>
      <w:lvlText w:val=""/>
      <w:lvlJc w:val="left"/>
      <w:pPr>
        <w:tabs>
          <w:tab w:val="num" w:pos="3720"/>
        </w:tabs>
        <w:ind w:left="3720" w:hanging="360"/>
      </w:pPr>
      <w:rPr>
        <w:rFonts w:ascii="Symbol" w:hAnsi="Symbol" w:cs="Symbol" w:hint="default"/>
      </w:rPr>
    </w:lvl>
    <w:lvl w:ilvl="4">
      <w:start w:val="1"/>
      <w:numFmt w:val="bullet"/>
      <w:lvlText w:val="o"/>
      <w:lvlJc w:val="left"/>
      <w:pPr>
        <w:tabs>
          <w:tab w:val="num" w:pos="4440"/>
        </w:tabs>
        <w:ind w:left="4440" w:hanging="360"/>
      </w:pPr>
      <w:rPr>
        <w:rFonts w:ascii="Courier New" w:hAnsi="Courier New" w:cs="Courier New" w:hint="default"/>
      </w:rPr>
    </w:lvl>
    <w:lvl w:ilvl="5">
      <w:start w:val="1"/>
      <w:numFmt w:val="bullet"/>
      <w:lvlText w:val=""/>
      <w:lvlJc w:val="left"/>
      <w:pPr>
        <w:tabs>
          <w:tab w:val="num" w:pos="5160"/>
        </w:tabs>
        <w:ind w:left="5160" w:hanging="360"/>
      </w:pPr>
      <w:rPr>
        <w:rFonts w:ascii="Wingdings" w:hAnsi="Wingdings" w:cs="Wingdings" w:hint="default"/>
      </w:rPr>
    </w:lvl>
    <w:lvl w:ilvl="6">
      <w:start w:val="1"/>
      <w:numFmt w:val="bullet"/>
      <w:lvlText w:val=""/>
      <w:lvlJc w:val="left"/>
      <w:pPr>
        <w:tabs>
          <w:tab w:val="num" w:pos="5880"/>
        </w:tabs>
        <w:ind w:left="5880" w:hanging="360"/>
      </w:pPr>
      <w:rPr>
        <w:rFonts w:ascii="Symbol" w:hAnsi="Symbol" w:cs="Symbol" w:hint="default"/>
      </w:rPr>
    </w:lvl>
    <w:lvl w:ilvl="7">
      <w:start w:val="1"/>
      <w:numFmt w:val="bullet"/>
      <w:lvlText w:val="o"/>
      <w:lvlJc w:val="left"/>
      <w:pPr>
        <w:tabs>
          <w:tab w:val="num" w:pos="6600"/>
        </w:tabs>
        <w:ind w:left="6600" w:hanging="360"/>
      </w:pPr>
      <w:rPr>
        <w:rFonts w:ascii="Courier New" w:hAnsi="Courier New" w:cs="Courier New" w:hint="default"/>
      </w:rPr>
    </w:lvl>
    <w:lvl w:ilvl="8">
      <w:start w:val="1"/>
      <w:numFmt w:val="bullet"/>
      <w:lvlText w:val=""/>
      <w:lvlJc w:val="left"/>
      <w:pPr>
        <w:tabs>
          <w:tab w:val="num" w:pos="7320"/>
        </w:tabs>
        <w:ind w:left="7320" w:hanging="360"/>
      </w:pPr>
      <w:rPr>
        <w:rFonts w:ascii="Wingdings" w:hAnsi="Wingdings" w:cs="Wingdings" w:hint="default"/>
      </w:rPr>
    </w:lvl>
  </w:abstractNum>
  <w:abstractNum w:abstractNumId="7">
    <w:nsid w:val="609615E7"/>
    <w:multiLevelType w:val="multilevel"/>
    <w:tmpl w:val="F14A3700"/>
    <w:lvl w:ilvl="0">
      <w:start w:val="1"/>
      <w:numFmt w:val="bullet"/>
      <w:lvlText w:val=""/>
      <w:lvlJc w:val="left"/>
      <w:pPr>
        <w:tabs>
          <w:tab w:val="num" w:pos="1380"/>
        </w:tabs>
        <w:ind w:left="1380" w:hanging="360"/>
      </w:pPr>
      <w:rPr>
        <w:rFonts w:ascii="Symbol" w:hAnsi="Symbol" w:cs="Symbol" w:hint="default"/>
        <w:b/>
        <w:sz w:val="24"/>
      </w:rPr>
    </w:lvl>
    <w:lvl w:ilvl="1">
      <w:start w:val="1"/>
      <w:numFmt w:val="bullet"/>
      <w:lvlText w:val="o"/>
      <w:lvlJc w:val="left"/>
      <w:pPr>
        <w:tabs>
          <w:tab w:val="num" w:pos="2100"/>
        </w:tabs>
        <w:ind w:left="2100" w:hanging="360"/>
      </w:pPr>
      <w:rPr>
        <w:rFonts w:ascii="Courier New" w:hAnsi="Courier New" w:cs="Courier New" w:hint="default"/>
      </w:rPr>
    </w:lvl>
    <w:lvl w:ilvl="2">
      <w:start w:val="1"/>
      <w:numFmt w:val="bullet"/>
      <w:lvlText w:val=""/>
      <w:lvlJc w:val="left"/>
      <w:pPr>
        <w:tabs>
          <w:tab w:val="num" w:pos="2820"/>
        </w:tabs>
        <w:ind w:left="2820" w:hanging="360"/>
      </w:pPr>
      <w:rPr>
        <w:rFonts w:ascii="Wingdings" w:hAnsi="Wingdings" w:cs="Wingdings" w:hint="default"/>
      </w:rPr>
    </w:lvl>
    <w:lvl w:ilvl="3">
      <w:start w:val="1"/>
      <w:numFmt w:val="bullet"/>
      <w:lvlText w:val=""/>
      <w:lvlJc w:val="left"/>
      <w:pPr>
        <w:tabs>
          <w:tab w:val="num" w:pos="3540"/>
        </w:tabs>
        <w:ind w:left="3540" w:hanging="360"/>
      </w:pPr>
      <w:rPr>
        <w:rFonts w:ascii="Symbol" w:hAnsi="Symbol" w:cs="Symbol" w:hint="default"/>
      </w:rPr>
    </w:lvl>
    <w:lvl w:ilvl="4">
      <w:start w:val="1"/>
      <w:numFmt w:val="bullet"/>
      <w:lvlText w:val="o"/>
      <w:lvlJc w:val="left"/>
      <w:pPr>
        <w:tabs>
          <w:tab w:val="num" w:pos="4260"/>
        </w:tabs>
        <w:ind w:left="4260" w:hanging="360"/>
      </w:pPr>
      <w:rPr>
        <w:rFonts w:ascii="Courier New" w:hAnsi="Courier New" w:cs="Courier New" w:hint="default"/>
      </w:rPr>
    </w:lvl>
    <w:lvl w:ilvl="5">
      <w:start w:val="1"/>
      <w:numFmt w:val="bullet"/>
      <w:lvlText w:val=""/>
      <w:lvlJc w:val="left"/>
      <w:pPr>
        <w:tabs>
          <w:tab w:val="num" w:pos="4980"/>
        </w:tabs>
        <w:ind w:left="4980" w:hanging="360"/>
      </w:pPr>
      <w:rPr>
        <w:rFonts w:ascii="Wingdings" w:hAnsi="Wingdings" w:cs="Wingdings" w:hint="default"/>
      </w:rPr>
    </w:lvl>
    <w:lvl w:ilvl="6">
      <w:start w:val="1"/>
      <w:numFmt w:val="bullet"/>
      <w:lvlText w:val=""/>
      <w:lvlJc w:val="left"/>
      <w:pPr>
        <w:tabs>
          <w:tab w:val="num" w:pos="5700"/>
        </w:tabs>
        <w:ind w:left="5700" w:hanging="360"/>
      </w:pPr>
      <w:rPr>
        <w:rFonts w:ascii="Symbol" w:hAnsi="Symbol" w:cs="Symbol" w:hint="default"/>
      </w:rPr>
    </w:lvl>
    <w:lvl w:ilvl="7">
      <w:start w:val="1"/>
      <w:numFmt w:val="bullet"/>
      <w:lvlText w:val="o"/>
      <w:lvlJc w:val="left"/>
      <w:pPr>
        <w:tabs>
          <w:tab w:val="num" w:pos="6420"/>
        </w:tabs>
        <w:ind w:left="6420" w:hanging="360"/>
      </w:pPr>
      <w:rPr>
        <w:rFonts w:ascii="Courier New" w:hAnsi="Courier New" w:cs="Courier New" w:hint="default"/>
      </w:rPr>
    </w:lvl>
    <w:lvl w:ilvl="8">
      <w:start w:val="1"/>
      <w:numFmt w:val="bullet"/>
      <w:lvlText w:val=""/>
      <w:lvlJc w:val="left"/>
      <w:pPr>
        <w:tabs>
          <w:tab w:val="num" w:pos="7140"/>
        </w:tabs>
        <w:ind w:left="7140" w:hanging="360"/>
      </w:pPr>
      <w:rPr>
        <w:rFonts w:ascii="Wingdings" w:hAnsi="Wingdings" w:cs="Wingdings" w:hint="default"/>
      </w:rPr>
    </w:lvl>
  </w:abstractNum>
  <w:abstractNum w:abstractNumId="8">
    <w:nsid w:val="687C1FE7"/>
    <w:multiLevelType w:val="multilevel"/>
    <w:tmpl w:val="1988D9C0"/>
    <w:lvl w:ilvl="0">
      <w:start w:val="1"/>
      <w:numFmt w:val="bullet"/>
      <w:lvlText w:val=""/>
      <w:lvlJc w:val="left"/>
      <w:pPr>
        <w:ind w:left="1440" w:hanging="360"/>
      </w:pPr>
      <w:rPr>
        <w:rFonts w:ascii="Symbol" w:hAnsi="Symbol" w:cs="Symbol" w:hint="default"/>
        <w:b/>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nsid w:val="6B8E766C"/>
    <w:multiLevelType w:val="multilevel"/>
    <w:tmpl w:val="CC7C3018"/>
    <w:lvl w:ilvl="0">
      <w:start w:val="1"/>
      <w:numFmt w:val="bullet"/>
      <w:lvlText w:val=""/>
      <w:lvlJc w:val="left"/>
      <w:pPr>
        <w:tabs>
          <w:tab w:val="num" w:pos="1560"/>
        </w:tabs>
        <w:ind w:left="1560" w:hanging="360"/>
      </w:pPr>
      <w:rPr>
        <w:rFonts w:ascii="Symbol" w:hAnsi="Symbol" w:cs="Symbol" w:hint="default"/>
        <w:b/>
        <w:sz w:val="24"/>
      </w:rPr>
    </w:lvl>
    <w:lvl w:ilvl="1">
      <w:start w:val="1"/>
      <w:numFmt w:val="bullet"/>
      <w:lvlText w:val="o"/>
      <w:lvlJc w:val="left"/>
      <w:pPr>
        <w:tabs>
          <w:tab w:val="num" w:pos="2280"/>
        </w:tabs>
        <w:ind w:left="2280" w:hanging="360"/>
      </w:pPr>
      <w:rPr>
        <w:rFonts w:ascii="Courier New" w:hAnsi="Courier New" w:cs="Courier New" w:hint="default"/>
      </w:rPr>
    </w:lvl>
    <w:lvl w:ilvl="2">
      <w:start w:val="1"/>
      <w:numFmt w:val="bullet"/>
      <w:lvlText w:val=""/>
      <w:lvlJc w:val="left"/>
      <w:pPr>
        <w:tabs>
          <w:tab w:val="num" w:pos="3000"/>
        </w:tabs>
        <w:ind w:left="3000" w:hanging="360"/>
      </w:pPr>
      <w:rPr>
        <w:rFonts w:ascii="Wingdings" w:hAnsi="Wingdings" w:cs="Wingdings" w:hint="default"/>
      </w:rPr>
    </w:lvl>
    <w:lvl w:ilvl="3">
      <w:start w:val="1"/>
      <w:numFmt w:val="bullet"/>
      <w:lvlText w:val=""/>
      <w:lvlJc w:val="left"/>
      <w:pPr>
        <w:tabs>
          <w:tab w:val="num" w:pos="3720"/>
        </w:tabs>
        <w:ind w:left="3720" w:hanging="360"/>
      </w:pPr>
      <w:rPr>
        <w:rFonts w:ascii="Symbol" w:hAnsi="Symbol" w:cs="Symbol" w:hint="default"/>
      </w:rPr>
    </w:lvl>
    <w:lvl w:ilvl="4">
      <w:start w:val="1"/>
      <w:numFmt w:val="bullet"/>
      <w:lvlText w:val="o"/>
      <w:lvlJc w:val="left"/>
      <w:pPr>
        <w:tabs>
          <w:tab w:val="num" w:pos="4440"/>
        </w:tabs>
        <w:ind w:left="4440" w:hanging="360"/>
      </w:pPr>
      <w:rPr>
        <w:rFonts w:ascii="Courier New" w:hAnsi="Courier New" w:cs="Courier New" w:hint="default"/>
      </w:rPr>
    </w:lvl>
    <w:lvl w:ilvl="5">
      <w:start w:val="1"/>
      <w:numFmt w:val="bullet"/>
      <w:lvlText w:val=""/>
      <w:lvlJc w:val="left"/>
      <w:pPr>
        <w:tabs>
          <w:tab w:val="num" w:pos="5160"/>
        </w:tabs>
        <w:ind w:left="5160" w:hanging="360"/>
      </w:pPr>
      <w:rPr>
        <w:rFonts w:ascii="Wingdings" w:hAnsi="Wingdings" w:cs="Wingdings" w:hint="default"/>
      </w:rPr>
    </w:lvl>
    <w:lvl w:ilvl="6">
      <w:start w:val="1"/>
      <w:numFmt w:val="bullet"/>
      <w:lvlText w:val=""/>
      <w:lvlJc w:val="left"/>
      <w:pPr>
        <w:tabs>
          <w:tab w:val="num" w:pos="5880"/>
        </w:tabs>
        <w:ind w:left="5880" w:hanging="360"/>
      </w:pPr>
      <w:rPr>
        <w:rFonts w:ascii="Symbol" w:hAnsi="Symbol" w:cs="Symbol" w:hint="default"/>
      </w:rPr>
    </w:lvl>
    <w:lvl w:ilvl="7">
      <w:start w:val="1"/>
      <w:numFmt w:val="bullet"/>
      <w:lvlText w:val="o"/>
      <w:lvlJc w:val="left"/>
      <w:pPr>
        <w:tabs>
          <w:tab w:val="num" w:pos="6600"/>
        </w:tabs>
        <w:ind w:left="6600" w:hanging="360"/>
      </w:pPr>
      <w:rPr>
        <w:rFonts w:ascii="Courier New" w:hAnsi="Courier New" w:cs="Courier New" w:hint="default"/>
      </w:rPr>
    </w:lvl>
    <w:lvl w:ilvl="8">
      <w:start w:val="1"/>
      <w:numFmt w:val="bullet"/>
      <w:lvlText w:val=""/>
      <w:lvlJc w:val="left"/>
      <w:pPr>
        <w:tabs>
          <w:tab w:val="num" w:pos="7320"/>
        </w:tabs>
        <w:ind w:left="7320" w:hanging="360"/>
      </w:pPr>
      <w:rPr>
        <w:rFonts w:ascii="Wingdings" w:hAnsi="Wingdings" w:cs="Wingdings" w:hint="default"/>
      </w:rPr>
    </w:lvl>
  </w:abstractNum>
  <w:abstractNum w:abstractNumId="10">
    <w:nsid w:val="6CB53BEA"/>
    <w:multiLevelType w:val="multilevel"/>
    <w:tmpl w:val="80F80FC6"/>
    <w:lvl w:ilvl="0">
      <w:start w:val="1"/>
      <w:numFmt w:val="none"/>
      <w:suff w:val="nothing"/>
      <w:lvlText w:val=""/>
      <w:lvlJc w:val="left"/>
      <w:pPr>
        <w:ind w:left="360" w:firstLine="0"/>
      </w:pPr>
    </w:lvl>
    <w:lvl w:ilvl="1">
      <w:start w:val="1"/>
      <w:numFmt w:val="none"/>
      <w:suff w:val="nothing"/>
      <w:lvlText w:val=""/>
      <w:lvlJc w:val="left"/>
      <w:pPr>
        <w:ind w:left="360" w:firstLine="0"/>
      </w:pPr>
    </w:lvl>
    <w:lvl w:ilvl="2">
      <w:start w:val="1"/>
      <w:numFmt w:val="none"/>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num w:numId="1">
    <w:abstractNumId w:val="0"/>
  </w:num>
  <w:num w:numId="2">
    <w:abstractNumId w:val="10"/>
  </w:num>
  <w:num w:numId="3">
    <w:abstractNumId w:val="4"/>
  </w:num>
  <w:num w:numId="4">
    <w:abstractNumId w:val="7"/>
  </w:num>
  <w:num w:numId="5">
    <w:abstractNumId w:val="3"/>
  </w:num>
  <w:num w:numId="6">
    <w:abstractNumId w:val="6"/>
  </w:num>
  <w:num w:numId="7">
    <w:abstractNumId w:val="9"/>
  </w:num>
  <w:num w:numId="8">
    <w:abstractNumId w:val="5"/>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F9"/>
    <w:rsid w:val="00230B44"/>
    <w:rsid w:val="00944420"/>
    <w:rsid w:val="009B46F9"/>
    <w:rsid w:val="00C74510"/>
    <w:rsid w:val="00D4563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FE"/>
    <w:pPr>
      <w:spacing w:after="200" w:line="276" w:lineRule="auto"/>
    </w:pPr>
    <w:rPr>
      <w:sz w:val="22"/>
    </w:rPr>
  </w:style>
  <w:style w:type="paragraph" w:styleId="Nagwek1">
    <w:name w:val="heading 1"/>
    <w:basedOn w:val="Nagwek"/>
    <w:next w:val="Tekstpodstawowy"/>
    <w:qFormat/>
    <w:pPr>
      <w:numPr>
        <w:numId w:val="1"/>
      </w:numPr>
      <w:outlineLvl w:val="0"/>
    </w:pPr>
    <w:rPr>
      <w:rFonts w:ascii="Liberation Serif" w:eastAsia="Segoe UI" w:hAnsi="Liberation Serif" w:cs="Tahoma"/>
      <w:b/>
      <w:bCs/>
      <w:sz w:val="48"/>
      <w:szCs w:val="48"/>
    </w:rPr>
  </w:style>
  <w:style w:type="paragraph" w:styleId="Nagwek2">
    <w:name w:val="heading 2"/>
    <w:basedOn w:val="Nagwek"/>
    <w:next w:val="Tekstpodstawowy"/>
    <w:qFormat/>
    <w:pPr>
      <w:numPr>
        <w:ilvl w:val="1"/>
        <w:numId w:val="1"/>
      </w:numPr>
      <w:spacing w:before="200"/>
      <w:outlineLvl w:val="1"/>
    </w:pPr>
    <w:rPr>
      <w:rFonts w:ascii="Liberation Serif" w:eastAsia="Segoe UI" w:hAnsi="Liberation Serif" w:cs="Tahoma"/>
      <w:b/>
      <w:bCs/>
      <w:sz w:val="36"/>
      <w:szCs w:val="36"/>
    </w:rPr>
  </w:style>
  <w:style w:type="paragraph" w:styleId="Nagwek3">
    <w:name w:val="heading 3"/>
    <w:basedOn w:val="Nagwek"/>
    <w:next w:val="Tekstpodstawowy"/>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eastAsia="Times New Roman" w:hAnsi="Times New Roman" w:cs="Times New Roman"/>
      <w:sz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Times New Roman" w:hAnsi="Times New Roman" w:cs="Symbol"/>
      <w:b/>
      <w:sz w:val="24"/>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Times New Roman" w:hAnsi="Times New Roman" w:cs="Symbol"/>
      <w:b/>
      <w:sz w:val="24"/>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cs="Symbol"/>
      <w:b/>
      <w:sz w:val="24"/>
    </w:rPr>
  </w:style>
  <w:style w:type="character" w:customStyle="1" w:styleId="ListLabel30">
    <w:name w:val="ListLabel 30"/>
    <w:qFormat/>
    <w:rPr>
      <w:rFonts w:ascii="Times New Roman" w:hAnsi="Times New Roman" w:cs="Symbol"/>
      <w:b/>
      <w:sz w:val="24"/>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ascii="Times New Roman" w:hAnsi="Times New Roman" w:cs="Symbol"/>
      <w:b/>
      <w:sz w:val="24"/>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ascii="Times New Roman" w:hAnsi="Times New Roman" w:cs="Times New Roman"/>
      <w:sz w:val="24"/>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Times New Roman" w:hAnsi="Times New Roman" w:cs="Symbol"/>
      <w:b/>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Times New Roman" w:hAnsi="Times New Roman" w:cs="Symbol"/>
      <w:b/>
      <w:sz w:val="24"/>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Znakinumeracji">
    <w:name w:val="Znaki numeracji"/>
    <w:qFormat/>
  </w:style>
  <w:style w:type="character" w:customStyle="1" w:styleId="czeinternetowe">
    <w:name w:val="Łącze internetowe"/>
    <w:rPr>
      <w:color w:val="000080"/>
      <w:u w:val="single"/>
    </w:rPr>
  </w:style>
  <w:style w:type="character" w:customStyle="1" w:styleId="ListLabel75">
    <w:name w:val="ListLabel 75"/>
    <w:qFormat/>
    <w:rPr>
      <w:rFonts w:ascii="Times New Roman" w:hAnsi="Times New Roman" w:cs="Symbol"/>
      <w:b/>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cs="Symbol"/>
      <w:b/>
      <w:sz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Times New Roman" w:hAnsi="Times New Roman" w:cs="Symbol"/>
      <w:b/>
      <w:sz w:val="24"/>
    </w:rPr>
  </w:style>
  <w:style w:type="character" w:customStyle="1" w:styleId="ListLabel94">
    <w:name w:val="ListLabel 94"/>
    <w:qFormat/>
    <w:rPr>
      <w:rFonts w:ascii="Times New Roman" w:hAnsi="Times New Roman" w:cs="Symbol"/>
      <w:b/>
      <w:sz w:val="24"/>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Times New Roman" w:hAnsi="Times New Roman" w:cs="Symbol"/>
      <w:b/>
      <w:sz w:val="24"/>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ascii="Times New Roman" w:hAnsi="Times New Roman" w:cs="Times New Roman"/>
      <w:sz w:val="24"/>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Times New Roman" w:hAnsi="Times New Roman" w:cs="Symbol"/>
      <w:b/>
      <w:sz w:val="24"/>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Times New Roman" w:hAnsi="Times New Roman" w:cs="Symbol"/>
      <w:b/>
      <w:sz w:val="24"/>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ascii="Times New Roman" w:hAnsi="Times New Roman" w:cs="Symbol"/>
      <w:b/>
      <w:sz w:val="24"/>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ascii="Times New Roman" w:hAnsi="Times New Roman" w:cs="Symbol"/>
      <w:b/>
      <w:sz w:val="24"/>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Times New Roman" w:hAnsi="Times New Roman" w:cs="Symbol"/>
      <w:b/>
      <w:sz w:val="24"/>
    </w:rPr>
  </w:style>
  <w:style w:type="character" w:customStyle="1" w:styleId="ListLabel158">
    <w:name w:val="ListLabel 158"/>
    <w:qFormat/>
    <w:rPr>
      <w:rFonts w:ascii="Times New Roman" w:hAnsi="Times New Roman" w:cs="Symbol"/>
      <w:b/>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Times New Roman" w:hAnsi="Times New Roman" w:cs="Symbol"/>
      <w:b/>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ascii="Times New Roman" w:hAnsi="Times New Roman" w:cs="Times New Roman"/>
      <w:sz w:val="24"/>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ascii="Times New Roman" w:hAnsi="Times New Roman" w:cs="Symbol"/>
      <w:b/>
      <w:sz w:val="24"/>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ascii="Times New Roman" w:hAnsi="Times New Roman" w:cs="Symbol"/>
      <w:b/>
      <w:sz w:val="24"/>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FE"/>
    <w:pPr>
      <w:spacing w:after="200" w:line="276" w:lineRule="auto"/>
    </w:pPr>
    <w:rPr>
      <w:sz w:val="22"/>
    </w:rPr>
  </w:style>
  <w:style w:type="paragraph" w:styleId="Nagwek1">
    <w:name w:val="heading 1"/>
    <w:basedOn w:val="Nagwek"/>
    <w:next w:val="Tekstpodstawowy"/>
    <w:qFormat/>
    <w:pPr>
      <w:numPr>
        <w:numId w:val="1"/>
      </w:numPr>
      <w:outlineLvl w:val="0"/>
    </w:pPr>
    <w:rPr>
      <w:rFonts w:ascii="Liberation Serif" w:eastAsia="Segoe UI" w:hAnsi="Liberation Serif" w:cs="Tahoma"/>
      <w:b/>
      <w:bCs/>
      <w:sz w:val="48"/>
      <w:szCs w:val="48"/>
    </w:rPr>
  </w:style>
  <w:style w:type="paragraph" w:styleId="Nagwek2">
    <w:name w:val="heading 2"/>
    <w:basedOn w:val="Nagwek"/>
    <w:next w:val="Tekstpodstawowy"/>
    <w:qFormat/>
    <w:pPr>
      <w:numPr>
        <w:ilvl w:val="1"/>
        <w:numId w:val="1"/>
      </w:numPr>
      <w:spacing w:before="200"/>
      <w:outlineLvl w:val="1"/>
    </w:pPr>
    <w:rPr>
      <w:rFonts w:ascii="Liberation Serif" w:eastAsia="Segoe UI" w:hAnsi="Liberation Serif" w:cs="Tahoma"/>
      <w:b/>
      <w:bCs/>
      <w:sz w:val="36"/>
      <w:szCs w:val="36"/>
    </w:rPr>
  </w:style>
  <w:style w:type="paragraph" w:styleId="Nagwek3">
    <w:name w:val="heading 3"/>
    <w:basedOn w:val="Nagwek"/>
    <w:next w:val="Tekstpodstawowy"/>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eastAsia="Times New Roman" w:hAnsi="Times New Roman" w:cs="Times New Roman"/>
      <w:sz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Times New Roman" w:hAnsi="Times New Roman" w:cs="Symbol"/>
      <w:b/>
      <w:sz w:val="24"/>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Times New Roman" w:hAnsi="Times New Roman" w:cs="Symbol"/>
      <w:b/>
      <w:sz w:val="24"/>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cs="Symbol"/>
      <w:b/>
      <w:sz w:val="24"/>
    </w:rPr>
  </w:style>
  <w:style w:type="character" w:customStyle="1" w:styleId="ListLabel30">
    <w:name w:val="ListLabel 30"/>
    <w:qFormat/>
    <w:rPr>
      <w:rFonts w:ascii="Times New Roman" w:hAnsi="Times New Roman" w:cs="Symbol"/>
      <w:b/>
      <w:sz w:val="24"/>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ascii="Times New Roman" w:hAnsi="Times New Roman" w:cs="Symbol"/>
      <w:b/>
      <w:sz w:val="24"/>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ascii="Times New Roman" w:hAnsi="Times New Roman" w:cs="Times New Roman"/>
      <w:sz w:val="24"/>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Times New Roman" w:hAnsi="Times New Roman" w:cs="Symbol"/>
      <w:b/>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Times New Roman" w:hAnsi="Times New Roman" w:cs="Symbol"/>
      <w:b/>
      <w:sz w:val="24"/>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Znakinumeracji">
    <w:name w:val="Znaki numeracji"/>
    <w:qFormat/>
  </w:style>
  <w:style w:type="character" w:customStyle="1" w:styleId="czeinternetowe">
    <w:name w:val="Łącze internetowe"/>
    <w:rPr>
      <w:color w:val="000080"/>
      <w:u w:val="single"/>
    </w:rPr>
  </w:style>
  <w:style w:type="character" w:customStyle="1" w:styleId="ListLabel75">
    <w:name w:val="ListLabel 75"/>
    <w:qFormat/>
    <w:rPr>
      <w:rFonts w:ascii="Times New Roman" w:hAnsi="Times New Roman" w:cs="Symbol"/>
      <w:b/>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cs="Symbol"/>
      <w:b/>
      <w:sz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Times New Roman" w:hAnsi="Times New Roman" w:cs="Symbol"/>
      <w:b/>
      <w:sz w:val="24"/>
    </w:rPr>
  </w:style>
  <w:style w:type="character" w:customStyle="1" w:styleId="ListLabel94">
    <w:name w:val="ListLabel 94"/>
    <w:qFormat/>
    <w:rPr>
      <w:rFonts w:ascii="Times New Roman" w:hAnsi="Times New Roman" w:cs="Symbol"/>
      <w:b/>
      <w:sz w:val="24"/>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Times New Roman" w:hAnsi="Times New Roman" w:cs="Symbol"/>
      <w:b/>
      <w:sz w:val="24"/>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ascii="Times New Roman" w:hAnsi="Times New Roman" w:cs="Times New Roman"/>
      <w:sz w:val="24"/>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Times New Roman" w:hAnsi="Times New Roman" w:cs="Symbol"/>
      <w:b/>
      <w:sz w:val="24"/>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Times New Roman" w:hAnsi="Times New Roman" w:cs="Symbol"/>
      <w:b/>
      <w:sz w:val="24"/>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ascii="Times New Roman" w:hAnsi="Times New Roman" w:cs="Symbol"/>
      <w:b/>
      <w:sz w:val="24"/>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ascii="Times New Roman" w:hAnsi="Times New Roman" w:cs="Symbol"/>
      <w:b/>
      <w:sz w:val="24"/>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Times New Roman" w:hAnsi="Times New Roman" w:cs="Symbol"/>
      <w:b/>
      <w:sz w:val="24"/>
    </w:rPr>
  </w:style>
  <w:style w:type="character" w:customStyle="1" w:styleId="ListLabel158">
    <w:name w:val="ListLabel 158"/>
    <w:qFormat/>
    <w:rPr>
      <w:rFonts w:ascii="Times New Roman" w:hAnsi="Times New Roman" w:cs="Symbol"/>
      <w:b/>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Times New Roman" w:hAnsi="Times New Roman" w:cs="Symbol"/>
      <w:b/>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ascii="Times New Roman" w:hAnsi="Times New Roman" w:cs="Times New Roman"/>
      <w:sz w:val="24"/>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ascii="Times New Roman" w:hAnsi="Times New Roman" w:cs="Symbol"/>
      <w:b/>
      <w:sz w:val="24"/>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ascii="Times New Roman" w:hAnsi="Times New Roman" w:cs="Symbol"/>
      <w:b/>
      <w:sz w:val="24"/>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4239</Words>
  <Characters>25437</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JC</cp:lastModifiedBy>
  <cp:revision>4</cp:revision>
  <cp:lastPrinted>2019-03-12T08:23:00Z</cp:lastPrinted>
  <dcterms:created xsi:type="dcterms:W3CDTF">2019-03-12T07:35:00Z</dcterms:created>
  <dcterms:modified xsi:type="dcterms:W3CDTF">2019-03-12T07:48:00Z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